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8C" w:rsidRDefault="000E75B0">
      <w:pPr>
        <w:widowControl/>
        <w:rPr>
          <w:b/>
          <w:sz w:val="36"/>
        </w:rPr>
      </w:pPr>
      <w:r>
        <w:rPr>
          <w:b/>
          <w:sz w:val="36"/>
        </w:rPr>
        <w:t xml:space="preserve"> </w:t>
      </w:r>
    </w:p>
    <w:p w:rsidR="00956299" w:rsidRPr="00624264" w:rsidRDefault="00F864DA">
      <w:pPr>
        <w:widowControl/>
        <w:rPr>
          <w:b/>
          <w:sz w:val="32"/>
          <w:szCs w:val="32"/>
        </w:rPr>
      </w:pPr>
      <w:r w:rsidRPr="00624264">
        <w:rPr>
          <w:b/>
          <w:sz w:val="32"/>
          <w:szCs w:val="32"/>
        </w:rPr>
        <w:t>CZĘŚĆ OPISOWA</w:t>
      </w:r>
    </w:p>
    <w:p w:rsidR="00EB3E8C" w:rsidRPr="00B30587" w:rsidRDefault="00EB3E8C">
      <w:pPr>
        <w:widowControl/>
        <w:rPr>
          <w:b/>
          <w:szCs w:val="24"/>
        </w:rPr>
      </w:pPr>
    </w:p>
    <w:p w:rsidR="00956299" w:rsidRPr="00B30587" w:rsidRDefault="00F864DA">
      <w:pPr>
        <w:widowControl/>
        <w:rPr>
          <w:b/>
          <w:szCs w:val="24"/>
        </w:rPr>
      </w:pPr>
      <w:r w:rsidRPr="00B30587">
        <w:rPr>
          <w:b/>
          <w:szCs w:val="24"/>
        </w:rPr>
        <w:t>ZAWARTOŚĆ OPRACOWANIA</w:t>
      </w:r>
    </w:p>
    <w:p w:rsidR="00624264" w:rsidRPr="00B30587" w:rsidRDefault="00624264">
      <w:pPr>
        <w:widowControl/>
        <w:rPr>
          <w:b/>
          <w:szCs w:val="24"/>
        </w:rPr>
      </w:pPr>
    </w:p>
    <w:p w:rsidR="00624264" w:rsidRPr="00B30587" w:rsidRDefault="00624264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CZĘŚĆ INFORMACYJNA</w:t>
      </w:r>
    </w:p>
    <w:p w:rsidR="000F124D" w:rsidRDefault="000F124D" w:rsidP="000F124D">
      <w:pPr>
        <w:pStyle w:val="Akapitzlist"/>
        <w:widowControl/>
        <w:ind w:left="1080"/>
        <w:rPr>
          <w:b/>
          <w:sz w:val="28"/>
          <w:szCs w:val="28"/>
        </w:rPr>
      </w:pPr>
    </w:p>
    <w:p w:rsidR="00624264" w:rsidRDefault="00624264" w:rsidP="00624264">
      <w:pPr>
        <w:pStyle w:val="Akapitzlist"/>
        <w:widowControl/>
        <w:ind w:left="1080"/>
        <w:rPr>
          <w:szCs w:val="24"/>
        </w:rPr>
      </w:pPr>
      <w:r w:rsidRPr="000F124D">
        <w:rPr>
          <w:szCs w:val="24"/>
        </w:rPr>
        <w:t>Rodzaj inwestycji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  <w:r>
        <w:rPr>
          <w:szCs w:val="24"/>
        </w:rPr>
        <w:t>Inwestor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  <w:r>
        <w:rPr>
          <w:szCs w:val="24"/>
        </w:rPr>
        <w:t>Projektanci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  <w:r>
        <w:rPr>
          <w:szCs w:val="24"/>
        </w:rPr>
        <w:t>Lokalizacja inwestycji</w:t>
      </w:r>
    </w:p>
    <w:p w:rsidR="000F124D" w:rsidRDefault="000F124D" w:rsidP="00624264">
      <w:pPr>
        <w:pStyle w:val="Akapitzlist"/>
        <w:widowControl/>
        <w:ind w:left="1080"/>
        <w:rPr>
          <w:szCs w:val="24"/>
        </w:rPr>
      </w:pPr>
    </w:p>
    <w:p w:rsidR="000F124D" w:rsidRPr="00B30587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PODSTAWA OPRACOWANIA</w:t>
      </w:r>
    </w:p>
    <w:p w:rsidR="000F124D" w:rsidRPr="00B30587" w:rsidRDefault="000F124D" w:rsidP="000F124D">
      <w:pPr>
        <w:pStyle w:val="Akapitzlist"/>
        <w:widowControl/>
        <w:ind w:left="1080"/>
        <w:rPr>
          <w:b/>
          <w:szCs w:val="24"/>
        </w:rPr>
      </w:pPr>
    </w:p>
    <w:p w:rsidR="000F124D" w:rsidRPr="00B30587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OKREŚLENIE PRZEDMIOTU I CHARAKTERYSTYKI UŻYTKOWEJ INWESTYCJI</w:t>
      </w:r>
    </w:p>
    <w:p w:rsidR="00DC31F4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A.</w:t>
      </w:r>
      <w:r w:rsidR="000F124D" w:rsidRPr="00B30587">
        <w:rPr>
          <w:b w:val="0"/>
          <w:sz w:val="24"/>
          <w:szCs w:val="24"/>
          <w:u w:val="none"/>
        </w:rPr>
        <w:t>Temat</w:t>
      </w:r>
      <w:proofErr w:type="spellEnd"/>
    </w:p>
    <w:p w:rsidR="00DC31F4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B.</w:t>
      </w:r>
      <w:r w:rsidR="000F124D" w:rsidRPr="00B30587">
        <w:rPr>
          <w:b w:val="0"/>
          <w:sz w:val="24"/>
          <w:szCs w:val="24"/>
          <w:u w:val="none"/>
        </w:rPr>
        <w:t>Zakres</w:t>
      </w:r>
      <w:proofErr w:type="spellEnd"/>
      <w:r w:rsidR="000F124D" w:rsidRPr="00B30587">
        <w:rPr>
          <w:b w:val="0"/>
          <w:sz w:val="24"/>
          <w:szCs w:val="24"/>
          <w:u w:val="none"/>
        </w:rPr>
        <w:t xml:space="preserve"> przedsięwzięcia inwestycyjnego </w:t>
      </w:r>
    </w:p>
    <w:p w:rsidR="00DC31F4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C.</w:t>
      </w:r>
      <w:r w:rsidR="000F124D" w:rsidRPr="00B30587">
        <w:rPr>
          <w:b w:val="0"/>
          <w:sz w:val="24"/>
          <w:szCs w:val="24"/>
          <w:u w:val="none"/>
        </w:rPr>
        <w:t>Bilans</w:t>
      </w:r>
      <w:proofErr w:type="spellEnd"/>
      <w:r w:rsidR="000F124D" w:rsidRPr="00B30587">
        <w:rPr>
          <w:b w:val="0"/>
          <w:sz w:val="24"/>
          <w:szCs w:val="24"/>
          <w:u w:val="none"/>
        </w:rPr>
        <w:t xml:space="preserve"> miejsc postojowych</w:t>
      </w:r>
    </w:p>
    <w:p w:rsidR="000F124D" w:rsidRPr="00B30587" w:rsidRDefault="00DC31F4" w:rsidP="00DC31F4">
      <w:pPr>
        <w:pStyle w:val="Nagwek2"/>
        <w:ind w:left="567" w:firstLine="720"/>
        <w:rPr>
          <w:b w:val="0"/>
          <w:sz w:val="24"/>
          <w:szCs w:val="24"/>
          <w:u w:val="none"/>
        </w:rPr>
      </w:pPr>
      <w:proofErr w:type="spellStart"/>
      <w:r w:rsidRPr="00B30587">
        <w:rPr>
          <w:b w:val="0"/>
          <w:sz w:val="24"/>
          <w:szCs w:val="24"/>
          <w:u w:val="none"/>
        </w:rPr>
        <w:t>D.</w:t>
      </w:r>
      <w:r w:rsidR="000F124D" w:rsidRPr="00B30587">
        <w:rPr>
          <w:b w:val="0"/>
          <w:sz w:val="24"/>
          <w:szCs w:val="24"/>
          <w:u w:val="none"/>
        </w:rPr>
        <w:t>Zestawienie</w:t>
      </w:r>
      <w:proofErr w:type="spellEnd"/>
      <w:r w:rsidR="000F124D" w:rsidRPr="00B30587">
        <w:rPr>
          <w:b w:val="0"/>
          <w:sz w:val="24"/>
          <w:szCs w:val="24"/>
          <w:u w:val="none"/>
        </w:rPr>
        <w:t xml:space="preserve"> ogólne powierzchni </w:t>
      </w:r>
    </w:p>
    <w:p w:rsidR="000F124D" w:rsidRDefault="000F124D" w:rsidP="000F124D">
      <w:pPr>
        <w:pStyle w:val="Akapitzlist"/>
        <w:widowControl/>
        <w:ind w:left="1080"/>
        <w:rPr>
          <w:b/>
          <w:sz w:val="28"/>
          <w:szCs w:val="28"/>
        </w:rPr>
      </w:pPr>
    </w:p>
    <w:p w:rsidR="000F124D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OPIS DZIAŁKI</w:t>
      </w:r>
    </w:p>
    <w:p w:rsidR="00B30587" w:rsidRPr="00B30587" w:rsidRDefault="00B30587" w:rsidP="00540433">
      <w:pPr>
        <w:pStyle w:val="Akapitzlist"/>
        <w:widowControl/>
        <w:ind w:left="1287"/>
        <w:rPr>
          <w:b/>
          <w:szCs w:val="24"/>
        </w:rPr>
      </w:pPr>
    </w:p>
    <w:p w:rsidR="000F124D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Położenie</w:t>
      </w:r>
    </w:p>
    <w:p w:rsidR="00DC31F4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Powierzchnia działki</w:t>
      </w:r>
    </w:p>
    <w:p w:rsidR="00DC31F4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Rzeźba terenu</w:t>
      </w:r>
    </w:p>
    <w:p w:rsidR="00DC31F4" w:rsidRPr="00B30587" w:rsidRDefault="00DC31F4" w:rsidP="002B35BB">
      <w:pPr>
        <w:pStyle w:val="Akapitzlist"/>
        <w:widowControl/>
        <w:numPr>
          <w:ilvl w:val="0"/>
          <w:numId w:val="24"/>
        </w:numPr>
        <w:rPr>
          <w:szCs w:val="24"/>
        </w:rPr>
      </w:pPr>
      <w:r w:rsidRPr="00B30587">
        <w:rPr>
          <w:szCs w:val="24"/>
        </w:rPr>
        <w:t>Istniejące zagospodarowanie</w:t>
      </w:r>
    </w:p>
    <w:p w:rsidR="00DC31F4" w:rsidRPr="00B30587" w:rsidRDefault="00DC31F4" w:rsidP="00DC31F4">
      <w:pPr>
        <w:pStyle w:val="Akapitzlist"/>
        <w:widowControl/>
        <w:ind w:left="1440"/>
        <w:rPr>
          <w:b/>
          <w:szCs w:val="24"/>
        </w:rPr>
      </w:pPr>
    </w:p>
    <w:p w:rsidR="00B30587" w:rsidRDefault="000F124D" w:rsidP="002B35BB">
      <w:pPr>
        <w:pStyle w:val="Akapitzlist"/>
        <w:widowControl/>
        <w:numPr>
          <w:ilvl w:val="0"/>
          <w:numId w:val="21"/>
        </w:numPr>
        <w:rPr>
          <w:b/>
          <w:szCs w:val="24"/>
        </w:rPr>
      </w:pPr>
      <w:r w:rsidRPr="00B30587">
        <w:rPr>
          <w:b/>
          <w:szCs w:val="24"/>
        </w:rPr>
        <w:t>OKREŚLENIE WARUNKÓW SFORMUŁOWANYCH  W D</w:t>
      </w:r>
      <w:r w:rsidR="00540433">
        <w:rPr>
          <w:b/>
          <w:szCs w:val="24"/>
        </w:rPr>
        <w:t>ECYZJI</w:t>
      </w:r>
    </w:p>
    <w:p w:rsidR="000F124D" w:rsidRDefault="000F124D" w:rsidP="00B30587">
      <w:pPr>
        <w:pStyle w:val="Akapitzlist"/>
        <w:widowControl/>
        <w:ind w:left="1287"/>
        <w:rPr>
          <w:b/>
          <w:szCs w:val="24"/>
        </w:rPr>
      </w:pPr>
      <w:r w:rsidRPr="00B30587">
        <w:rPr>
          <w:b/>
          <w:szCs w:val="24"/>
        </w:rPr>
        <w:t xml:space="preserve"> I SPOSÓB  ICH SPEŁNIENIA W PROJEKCIE</w:t>
      </w:r>
    </w:p>
    <w:p w:rsidR="00D228EA" w:rsidRPr="00B30587" w:rsidRDefault="00D228EA" w:rsidP="00B30587">
      <w:pPr>
        <w:pStyle w:val="Akapitzlist"/>
        <w:widowControl/>
        <w:ind w:left="1287"/>
        <w:rPr>
          <w:b/>
          <w:szCs w:val="24"/>
        </w:rPr>
      </w:pPr>
    </w:p>
    <w:p w:rsidR="00DC31F4" w:rsidRDefault="00D228EA" w:rsidP="00DC31F4">
      <w:r w:rsidRPr="00D228EA">
        <w:t xml:space="preserve">                 Zasady kształtowania zabudowy</w:t>
      </w:r>
    </w:p>
    <w:p w:rsidR="0097159C" w:rsidRDefault="0097159C" w:rsidP="00DC31F4"/>
    <w:p w:rsidR="0097159C" w:rsidRPr="00D228EA" w:rsidRDefault="0097159C" w:rsidP="00DC31F4"/>
    <w:p w:rsidR="00DC31F4" w:rsidRDefault="00DC31F4" w:rsidP="00DC31F4"/>
    <w:p w:rsidR="00DC31F4" w:rsidRDefault="00DC31F4" w:rsidP="00DC31F4"/>
    <w:p w:rsidR="00DC31F4" w:rsidRDefault="00DC31F4" w:rsidP="00DC31F4"/>
    <w:p w:rsidR="00DC31F4" w:rsidRDefault="00DC31F4" w:rsidP="00DC31F4"/>
    <w:p w:rsidR="00DC31F4" w:rsidRDefault="00DC31F4" w:rsidP="00DC31F4"/>
    <w:p w:rsidR="00DC31F4" w:rsidRPr="00DC31F4" w:rsidRDefault="00DC31F4" w:rsidP="00DC31F4"/>
    <w:p w:rsidR="000F124D" w:rsidRPr="000F124D" w:rsidRDefault="000F124D" w:rsidP="000F124D"/>
    <w:p w:rsidR="000F124D" w:rsidRPr="0097159C" w:rsidRDefault="000F124D" w:rsidP="002B35BB">
      <w:pPr>
        <w:pStyle w:val="Nagwek1"/>
        <w:pageBreakBefore w:val="0"/>
        <w:widowControl/>
        <w:numPr>
          <w:ilvl w:val="0"/>
          <w:numId w:val="21"/>
        </w:numPr>
        <w:rPr>
          <w:sz w:val="24"/>
          <w:szCs w:val="24"/>
        </w:rPr>
      </w:pPr>
      <w:r w:rsidRPr="0097159C">
        <w:rPr>
          <w:sz w:val="24"/>
          <w:szCs w:val="24"/>
        </w:rPr>
        <w:t>OPIS BUDYNKU</w:t>
      </w:r>
    </w:p>
    <w:p w:rsidR="002B35BB" w:rsidRPr="00B30587" w:rsidRDefault="00DC31F4" w:rsidP="002B35BB">
      <w:pPr>
        <w:pStyle w:val="Nagwek3"/>
        <w:widowControl/>
        <w:numPr>
          <w:ilvl w:val="0"/>
          <w:numId w:val="13"/>
        </w:numPr>
        <w:tabs>
          <w:tab w:val="left" w:pos="644"/>
        </w:tabs>
        <w:rPr>
          <w:b w:val="0"/>
          <w:sz w:val="24"/>
          <w:szCs w:val="24"/>
          <w:u w:val="none"/>
        </w:rPr>
      </w:pPr>
      <w:r w:rsidRPr="00B30587">
        <w:rPr>
          <w:b w:val="0"/>
          <w:sz w:val="24"/>
          <w:szCs w:val="24"/>
          <w:u w:val="none"/>
        </w:rPr>
        <w:t>Forma budynku</w:t>
      </w:r>
    </w:p>
    <w:p w:rsidR="002B35BB" w:rsidRPr="00B30587" w:rsidRDefault="00DC31F4" w:rsidP="002B35BB">
      <w:pPr>
        <w:pStyle w:val="Nagwek3"/>
        <w:widowControl/>
        <w:numPr>
          <w:ilvl w:val="0"/>
          <w:numId w:val="13"/>
        </w:numPr>
        <w:tabs>
          <w:tab w:val="left" w:pos="644"/>
        </w:tabs>
        <w:rPr>
          <w:b w:val="0"/>
          <w:sz w:val="24"/>
          <w:szCs w:val="24"/>
          <w:u w:val="none"/>
        </w:rPr>
      </w:pPr>
      <w:r w:rsidRPr="00B30587">
        <w:rPr>
          <w:b w:val="0"/>
          <w:sz w:val="24"/>
          <w:szCs w:val="24"/>
          <w:u w:val="none"/>
        </w:rPr>
        <w:t>Poziom posadowienia budynku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Konstrukcja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Komunikacja dla niepełnosprawnych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Izolacje</w:t>
      </w:r>
    </w:p>
    <w:p w:rsidR="00DC31F4" w:rsidRDefault="00DC31F4" w:rsidP="002B35BB">
      <w:pPr>
        <w:pStyle w:val="Akapitzlist"/>
        <w:numPr>
          <w:ilvl w:val="0"/>
          <w:numId w:val="13"/>
        </w:numPr>
      </w:pPr>
      <w:r>
        <w:t>Warstwy przegród budowlanych</w:t>
      </w:r>
    </w:p>
    <w:p w:rsidR="00DC31F4" w:rsidRDefault="002B35BB" w:rsidP="002B35BB">
      <w:pPr>
        <w:pStyle w:val="Akapitzlist"/>
        <w:numPr>
          <w:ilvl w:val="0"/>
          <w:numId w:val="13"/>
        </w:numPr>
      </w:pPr>
      <w:r>
        <w:t>Projektowane instalacje wewnętrzne</w:t>
      </w:r>
    </w:p>
    <w:p w:rsidR="002B35BB" w:rsidRDefault="002B35BB" w:rsidP="002B35BB">
      <w:pPr>
        <w:pStyle w:val="Akapitzlist"/>
        <w:numPr>
          <w:ilvl w:val="0"/>
          <w:numId w:val="13"/>
        </w:numPr>
      </w:pPr>
      <w:r>
        <w:t>Wykończenie wewnętrzne</w:t>
      </w:r>
    </w:p>
    <w:p w:rsidR="002B35BB" w:rsidRDefault="002B35BB" w:rsidP="002B35BB">
      <w:pPr>
        <w:pStyle w:val="Akapitzlist"/>
        <w:numPr>
          <w:ilvl w:val="0"/>
          <w:numId w:val="13"/>
        </w:numPr>
      </w:pPr>
      <w:r>
        <w:t>Wykończenie zewnętrzne</w:t>
      </w:r>
    </w:p>
    <w:p w:rsidR="0097159C" w:rsidRDefault="0097159C" w:rsidP="002B35BB">
      <w:pPr>
        <w:pStyle w:val="Akapitzlist"/>
        <w:numPr>
          <w:ilvl w:val="0"/>
          <w:numId w:val="13"/>
        </w:numPr>
      </w:pPr>
      <w:r>
        <w:t>Uwagi końcowe</w:t>
      </w:r>
    </w:p>
    <w:p w:rsidR="002B35BB" w:rsidRDefault="002B35BB" w:rsidP="002B35BB">
      <w:pPr>
        <w:pStyle w:val="Akapitzlist"/>
        <w:numPr>
          <w:ilvl w:val="0"/>
          <w:numId w:val="13"/>
        </w:numPr>
      </w:pPr>
      <w:r>
        <w:t>Ochrona przeciwpożarowa</w:t>
      </w:r>
    </w:p>
    <w:p w:rsidR="002B35BB" w:rsidRDefault="002B35BB" w:rsidP="002B35BB">
      <w:pPr>
        <w:pStyle w:val="Akapitzlist"/>
        <w:numPr>
          <w:ilvl w:val="0"/>
          <w:numId w:val="13"/>
        </w:numPr>
      </w:pPr>
      <w:r>
        <w:t xml:space="preserve">Informacja dotycząca </w:t>
      </w:r>
      <w:r w:rsidR="00331DBF">
        <w:t>bezpieczeństwa i ochrony zdrowia</w:t>
      </w:r>
    </w:p>
    <w:p w:rsidR="0097159C" w:rsidRDefault="0097159C" w:rsidP="0097159C"/>
    <w:p w:rsidR="00331DBF" w:rsidRDefault="00331DBF" w:rsidP="0097159C"/>
    <w:p w:rsidR="00DC31F4" w:rsidRPr="00331DBF" w:rsidRDefault="0097159C" w:rsidP="00DC31F4">
      <w:pPr>
        <w:pStyle w:val="Akapitzlist"/>
        <w:numPr>
          <w:ilvl w:val="0"/>
          <w:numId w:val="21"/>
        </w:numPr>
        <w:rPr>
          <w:b/>
        </w:rPr>
      </w:pPr>
      <w:r w:rsidRPr="0097159C">
        <w:rPr>
          <w:b/>
        </w:rPr>
        <w:t>CZĘ</w:t>
      </w:r>
      <w:r w:rsidR="00331DBF">
        <w:rPr>
          <w:b/>
        </w:rPr>
        <w:t>ŚĆ</w:t>
      </w:r>
      <w:r w:rsidRPr="0097159C">
        <w:rPr>
          <w:b/>
        </w:rPr>
        <w:t xml:space="preserve"> RYSUNKOWA</w:t>
      </w:r>
    </w:p>
    <w:p w:rsidR="00331DBF" w:rsidRDefault="00331DBF" w:rsidP="00DC31F4"/>
    <w:p w:rsidR="00331DBF" w:rsidRDefault="00331DBF" w:rsidP="00331DBF">
      <w:pPr>
        <w:pStyle w:val="Akapitzlist"/>
        <w:numPr>
          <w:ilvl w:val="0"/>
          <w:numId w:val="42"/>
        </w:numPr>
      </w:pPr>
      <w:r>
        <w:t>PROJEKT ARCHITEKTONICZNY</w:t>
      </w:r>
    </w:p>
    <w:p w:rsidR="00331DBF" w:rsidRDefault="00331DBF" w:rsidP="00331DBF">
      <w:pPr>
        <w:pStyle w:val="Akapitzlist"/>
        <w:numPr>
          <w:ilvl w:val="0"/>
          <w:numId w:val="42"/>
        </w:numPr>
      </w:pPr>
      <w:r>
        <w:t>PROJEKT KONSTRUKCYJNY</w:t>
      </w:r>
    </w:p>
    <w:p w:rsidR="00331DBF" w:rsidRDefault="00331DBF" w:rsidP="00331DBF">
      <w:pPr>
        <w:pStyle w:val="Akapitzlist"/>
        <w:numPr>
          <w:ilvl w:val="0"/>
          <w:numId w:val="42"/>
        </w:numPr>
      </w:pPr>
      <w:r>
        <w:t>PROJEKT INSTALACJI ELEKTRYCZNEJ</w:t>
      </w:r>
    </w:p>
    <w:p w:rsidR="00331DBF" w:rsidRDefault="00331DBF" w:rsidP="00331DBF">
      <w:pPr>
        <w:pStyle w:val="Akapitzlist"/>
        <w:numPr>
          <w:ilvl w:val="0"/>
          <w:numId w:val="42"/>
        </w:numPr>
      </w:pPr>
      <w:r>
        <w:t>PROJEKT INSTALACJI SANITARNEJ</w:t>
      </w:r>
    </w:p>
    <w:p w:rsidR="00331DBF" w:rsidRPr="00DC31F4" w:rsidRDefault="00331DBF" w:rsidP="00331DBF">
      <w:pPr>
        <w:pStyle w:val="Akapitzlist"/>
        <w:numPr>
          <w:ilvl w:val="0"/>
          <w:numId w:val="42"/>
        </w:numPr>
      </w:pPr>
      <w:r>
        <w:t>PROJEKT DROGOWY</w:t>
      </w:r>
    </w:p>
    <w:p w:rsidR="00DC31F4" w:rsidRPr="00DC31F4" w:rsidRDefault="00DC31F4" w:rsidP="00DC31F4"/>
    <w:p w:rsidR="00DC31F4" w:rsidRPr="00DC31F4" w:rsidRDefault="00DC31F4" w:rsidP="00DC31F4">
      <w:pPr>
        <w:pStyle w:val="Akapitzlist"/>
      </w:pPr>
    </w:p>
    <w:p w:rsidR="000F124D" w:rsidRPr="000F124D" w:rsidRDefault="000F124D" w:rsidP="000F124D"/>
    <w:p w:rsidR="000F124D" w:rsidRPr="000F124D" w:rsidRDefault="000F124D" w:rsidP="000F124D">
      <w:pPr>
        <w:pStyle w:val="Akapitzlist"/>
        <w:widowControl/>
        <w:ind w:left="1080"/>
        <w:rPr>
          <w:b/>
          <w:sz w:val="28"/>
          <w:szCs w:val="28"/>
        </w:rPr>
      </w:pPr>
    </w:p>
    <w:p w:rsidR="00624264" w:rsidRPr="00624264" w:rsidRDefault="00624264">
      <w:pPr>
        <w:widowControl/>
        <w:rPr>
          <w:b/>
          <w:sz w:val="28"/>
          <w:szCs w:val="28"/>
        </w:rPr>
      </w:pPr>
    </w:p>
    <w:p w:rsidR="00624264" w:rsidRDefault="00624264">
      <w:pPr>
        <w:widowControl/>
        <w:rPr>
          <w:b/>
          <w:color w:val="800000"/>
        </w:rPr>
      </w:pPr>
      <w:bookmarkStart w:id="0" w:name="_Toc326116771"/>
      <w:bookmarkStart w:id="1" w:name="_Toc326117973"/>
      <w:bookmarkStart w:id="2" w:name="_Toc355364920"/>
      <w:bookmarkStart w:id="3" w:name="_Toc382370728"/>
      <w:bookmarkStart w:id="4" w:name="_Toc322850295"/>
      <w:bookmarkStart w:id="5" w:name="_Toc323705023"/>
      <w:bookmarkStart w:id="6" w:name="_Toc324560242"/>
      <w:bookmarkStart w:id="7" w:name="_Toc324569027"/>
      <w:bookmarkStart w:id="8" w:name="_Toc324657496"/>
      <w:bookmarkStart w:id="9" w:name="_Toc324941512"/>
      <w:bookmarkStart w:id="10" w:name="_Toc324941708"/>
      <w:bookmarkStart w:id="11" w:name="_Toc325003093"/>
      <w:bookmarkStart w:id="12" w:name="_Toc325176154"/>
      <w:bookmarkStart w:id="13" w:name="_Toc310824315"/>
      <w:bookmarkStart w:id="14" w:name="_Toc310824362"/>
      <w:bookmarkStart w:id="15" w:name="_Toc310835873"/>
      <w:bookmarkStart w:id="16" w:name="_Toc310837349"/>
      <w:bookmarkStart w:id="17" w:name="_Toc310837411"/>
      <w:bookmarkStart w:id="18" w:name="_Toc310837628"/>
      <w:bookmarkStart w:id="19" w:name="_Toc310843118"/>
      <w:bookmarkStart w:id="20" w:name="_Toc310845114"/>
      <w:bookmarkStart w:id="21" w:name="_Toc310913071"/>
      <w:bookmarkStart w:id="22" w:name="_Toc310913141"/>
      <w:bookmarkStart w:id="23" w:name="_Toc313174381"/>
      <w:bookmarkStart w:id="24" w:name="_Toc313354343"/>
      <w:bookmarkStart w:id="25" w:name="_Toc313354398"/>
      <w:bookmarkStart w:id="26" w:name="_Toc313174397"/>
      <w:bookmarkStart w:id="27" w:name="_Toc313354359"/>
      <w:bookmarkStart w:id="28" w:name="_Toc313354414"/>
      <w:bookmarkStart w:id="29" w:name="_Toc313354903"/>
      <w:bookmarkStart w:id="30" w:name="_Toc313355209"/>
      <w:bookmarkStart w:id="31" w:name="_Toc313355282"/>
      <w:bookmarkStart w:id="32" w:name="_Toc313355352"/>
      <w:bookmarkStart w:id="33" w:name="_Toc313356468"/>
      <w:bookmarkStart w:id="34" w:name="_Toc313357169"/>
      <w:bookmarkStart w:id="35" w:name="_Toc313357260"/>
      <w:bookmarkStart w:id="36" w:name="_Toc313410751"/>
      <w:bookmarkStart w:id="37" w:name="_Toc313410778"/>
      <w:bookmarkStart w:id="38" w:name="_Toc313410854"/>
      <w:bookmarkStart w:id="39" w:name="_Toc313412216"/>
      <w:bookmarkStart w:id="40" w:name="_Toc313412846"/>
      <w:bookmarkStart w:id="41" w:name="_Toc313421219"/>
      <w:bookmarkStart w:id="42" w:name="_Toc313421360"/>
      <w:bookmarkStart w:id="43" w:name="_Toc324734551"/>
      <w:bookmarkStart w:id="44" w:name="_Toc325337979"/>
      <w:bookmarkStart w:id="45" w:name="_Toc325338518"/>
    </w:p>
    <w:p w:rsidR="00956299" w:rsidRDefault="00F864DA" w:rsidP="002B35BB">
      <w:pPr>
        <w:pStyle w:val="Nagwek1"/>
        <w:widowControl/>
        <w:numPr>
          <w:ilvl w:val="0"/>
          <w:numId w:val="23"/>
        </w:numPr>
        <w:rPr>
          <w:sz w:val="28"/>
          <w:szCs w:val="28"/>
        </w:rPr>
      </w:pPr>
      <w:bookmarkStart w:id="46" w:name="_Toc12267051"/>
      <w:bookmarkStart w:id="47" w:name="_Toc190579204"/>
      <w:bookmarkStart w:id="48" w:name="_Toc355364921"/>
      <w:bookmarkStart w:id="49" w:name="_Toc382370729"/>
      <w:bookmarkStart w:id="50" w:name="_Toc56781010"/>
      <w:bookmarkStart w:id="51" w:name="_Toc326116772"/>
      <w:bookmarkStart w:id="52" w:name="_Toc326117974"/>
      <w:bookmarkStart w:id="53" w:name="_Toc355364925"/>
      <w:bookmarkStart w:id="54" w:name="_Toc382370732"/>
      <w:bookmarkStart w:id="55" w:name="_Toc332866389"/>
      <w:bookmarkStart w:id="56" w:name="_Toc414937539"/>
      <w:bookmarkStart w:id="57" w:name="_Toc355364926"/>
      <w:bookmarkStart w:id="58" w:name="_Toc382370733"/>
      <w:bookmarkStart w:id="59" w:name="_Toc332866390"/>
      <w:bookmarkStart w:id="60" w:name="_Toc414937540"/>
      <w:bookmarkStart w:id="61" w:name="_Toc10731249"/>
      <w:bookmarkEnd w:id="0"/>
      <w:bookmarkEnd w:id="1"/>
      <w:bookmarkEnd w:id="2"/>
      <w:bookmarkEnd w:id="3"/>
      <w:r w:rsidRPr="00206B5E">
        <w:rPr>
          <w:sz w:val="28"/>
          <w:szCs w:val="28"/>
        </w:rPr>
        <w:lastRenderedPageBreak/>
        <w:t>CZĘŚĆ INFORMACYJNA</w:t>
      </w:r>
      <w:bookmarkEnd w:id="46"/>
      <w:bookmarkEnd w:id="47"/>
    </w:p>
    <w:p w:rsidR="00EA5045" w:rsidRPr="00EA5045" w:rsidRDefault="00EA5045" w:rsidP="00EA5045"/>
    <w:p w:rsidR="00956299" w:rsidRDefault="00F864DA">
      <w:pPr>
        <w:widowControl/>
        <w:rPr>
          <w:b/>
          <w:bCs/>
          <w:u w:val="single"/>
        </w:rPr>
      </w:pPr>
      <w:r>
        <w:rPr>
          <w:b/>
          <w:bCs/>
          <w:u w:val="single"/>
        </w:rPr>
        <w:t>Rodzaj inwestycji</w:t>
      </w:r>
      <w:bookmarkEnd w:id="48"/>
      <w:bookmarkEnd w:id="49"/>
      <w:bookmarkEnd w:id="50"/>
      <w:r w:rsidR="00743132">
        <w:rPr>
          <w:b/>
          <w:bCs/>
          <w:u w:val="single"/>
        </w:rPr>
        <w:t>:</w:t>
      </w:r>
    </w:p>
    <w:p w:rsidR="00743132" w:rsidRDefault="00743132">
      <w:pPr>
        <w:widowControl/>
        <w:rPr>
          <w:b/>
          <w:bCs/>
          <w:u w:val="single"/>
        </w:rPr>
      </w:pPr>
    </w:p>
    <w:p w:rsidR="00956299" w:rsidRPr="00743132" w:rsidRDefault="00EA5045" w:rsidP="00743132">
      <w:pPr>
        <w:rPr>
          <w:rFonts w:cs="Arial"/>
          <w:b/>
          <w:szCs w:val="24"/>
        </w:rPr>
      </w:pPr>
      <w:r>
        <w:t>Przebudowa obiektu</w:t>
      </w:r>
      <w:r w:rsidR="00F864DA">
        <w:t xml:space="preserve"> </w:t>
      </w:r>
      <w:r w:rsidR="00EB3E8C">
        <w:t xml:space="preserve">użyteczności publicznej </w:t>
      </w:r>
      <w:r>
        <w:t xml:space="preserve">na siedzibę Gminnego Ośrodka Zdrowia </w:t>
      </w:r>
    </w:p>
    <w:p w:rsidR="00956299" w:rsidRDefault="00F864DA">
      <w:pPr>
        <w:pStyle w:val="Nagwek2"/>
        <w:spacing w:before="120"/>
      </w:pPr>
      <w:bookmarkStart w:id="62" w:name="_Toc355364922"/>
      <w:bookmarkStart w:id="63" w:name="_Toc382370730"/>
      <w:bookmarkStart w:id="64" w:name="_Toc56781011"/>
      <w:bookmarkStart w:id="65" w:name="_Toc12267052"/>
      <w:bookmarkStart w:id="66" w:name="_Toc190579205"/>
      <w:r>
        <w:t>Inwestor:</w:t>
      </w:r>
      <w:bookmarkEnd w:id="62"/>
      <w:bookmarkEnd w:id="63"/>
      <w:bookmarkEnd w:id="64"/>
      <w:bookmarkEnd w:id="65"/>
      <w:bookmarkEnd w:id="66"/>
    </w:p>
    <w:p w:rsidR="00956299" w:rsidRDefault="00EB3E8C">
      <w:pPr>
        <w:spacing w:after="120"/>
        <w:ind w:firstLine="567"/>
        <w:rPr>
          <w:rFonts w:cs="Arial"/>
        </w:rPr>
      </w:pPr>
      <w:r>
        <w:rPr>
          <w:rFonts w:cs="Arial"/>
        </w:rPr>
        <w:t>Gmina Pomiechówek z siedzibą w Brodach Parcelach</w:t>
      </w:r>
    </w:p>
    <w:p w:rsidR="00EB3E8C" w:rsidRDefault="00EB3E8C">
      <w:pPr>
        <w:spacing w:after="120"/>
        <w:ind w:firstLine="567"/>
        <w:rPr>
          <w:rFonts w:cs="Arial"/>
        </w:rPr>
      </w:pPr>
      <w:r>
        <w:rPr>
          <w:rFonts w:cs="Arial"/>
        </w:rPr>
        <w:t>Ul. Szkolna 1a, 05-180 Pomiechówek</w:t>
      </w:r>
    </w:p>
    <w:p w:rsidR="00956299" w:rsidRDefault="00F864DA">
      <w:pPr>
        <w:pStyle w:val="Nagwek2"/>
        <w:spacing w:before="120"/>
      </w:pPr>
      <w:bookmarkStart w:id="67" w:name="_Toc56781012"/>
      <w:bookmarkStart w:id="68" w:name="_Toc12267053"/>
      <w:bookmarkStart w:id="69" w:name="_Toc190579206"/>
      <w:r>
        <w:t>Projektanci:</w:t>
      </w:r>
      <w:bookmarkEnd w:id="67"/>
      <w:bookmarkEnd w:id="68"/>
      <w:bookmarkEnd w:id="69"/>
    </w:p>
    <w:p w:rsidR="00956299" w:rsidRDefault="00F864DA">
      <w:pPr>
        <w:pStyle w:val="body2"/>
        <w:spacing w:before="0"/>
        <w:rPr>
          <w:sz w:val="20"/>
        </w:rPr>
      </w:pPr>
      <w:bookmarkStart w:id="70" w:name="_Toc355364924"/>
      <w:bookmarkStart w:id="71" w:name="_Toc382370731"/>
      <w:r>
        <w:rPr>
          <w:sz w:val="20"/>
        </w:rPr>
        <w:t xml:space="preserve">arch. Marcin Ochmański </w:t>
      </w:r>
    </w:p>
    <w:p w:rsidR="00956299" w:rsidRDefault="00F864DA">
      <w:pPr>
        <w:pStyle w:val="body2"/>
        <w:spacing w:before="0"/>
        <w:rPr>
          <w:sz w:val="20"/>
        </w:rPr>
      </w:pPr>
      <w:r>
        <w:rPr>
          <w:sz w:val="20"/>
        </w:rPr>
        <w:t>arch. Dorota Ochmańska</w:t>
      </w:r>
    </w:p>
    <w:p w:rsidR="00956299" w:rsidRDefault="00F864DA">
      <w:pPr>
        <w:pStyle w:val="body2"/>
        <w:spacing w:before="0"/>
        <w:rPr>
          <w:sz w:val="20"/>
        </w:rPr>
      </w:pPr>
      <w:r>
        <w:rPr>
          <w:sz w:val="20"/>
        </w:rPr>
        <w:t xml:space="preserve">arch. Bartosz Borkowski </w:t>
      </w:r>
    </w:p>
    <w:p w:rsidR="00956299" w:rsidRDefault="00F864DA">
      <w:pPr>
        <w:pStyle w:val="Nagwek2"/>
        <w:spacing w:before="120"/>
      </w:pPr>
      <w:bookmarkStart w:id="72" w:name="_Toc56781013"/>
      <w:bookmarkStart w:id="73" w:name="_Toc12267054"/>
      <w:bookmarkStart w:id="74" w:name="_Toc190579207"/>
      <w:r>
        <w:t>Lokalizacja inwestycji:</w:t>
      </w:r>
      <w:bookmarkEnd w:id="70"/>
      <w:bookmarkEnd w:id="71"/>
      <w:bookmarkEnd w:id="72"/>
      <w:bookmarkEnd w:id="73"/>
      <w:bookmarkEnd w:id="74"/>
    </w:p>
    <w:p w:rsidR="00956299" w:rsidRDefault="00EB3E8C">
      <w:pPr>
        <w:pStyle w:val="body2"/>
        <w:rPr>
          <w:sz w:val="22"/>
        </w:rPr>
      </w:pPr>
      <w:r>
        <w:rPr>
          <w:sz w:val="22"/>
        </w:rPr>
        <w:t xml:space="preserve">Pomiechówek, gm. Pomiechówek </w:t>
      </w:r>
      <w:proofErr w:type="spellStart"/>
      <w:r>
        <w:rPr>
          <w:sz w:val="22"/>
        </w:rPr>
        <w:t>ul.</w:t>
      </w:r>
      <w:r w:rsidR="00EA5045">
        <w:rPr>
          <w:sz w:val="22"/>
        </w:rPr>
        <w:t>Słoneczna</w:t>
      </w:r>
      <w:proofErr w:type="spellEnd"/>
      <w:r w:rsidR="00EA5045">
        <w:rPr>
          <w:sz w:val="22"/>
        </w:rPr>
        <w:t xml:space="preserve"> 51</w:t>
      </w:r>
    </w:p>
    <w:p w:rsidR="00EB3E8C" w:rsidRDefault="00EB3E8C">
      <w:pPr>
        <w:pStyle w:val="body2"/>
        <w:rPr>
          <w:sz w:val="22"/>
        </w:rPr>
      </w:pPr>
      <w:r w:rsidRPr="00EA5045">
        <w:rPr>
          <w:sz w:val="22"/>
        </w:rPr>
        <w:t xml:space="preserve">Dz. nr </w:t>
      </w:r>
      <w:proofErr w:type="spellStart"/>
      <w:r w:rsidRPr="00EA5045">
        <w:rPr>
          <w:sz w:val="22"/>
        </w:rPr>
        <w:t>ewid</w:t>
      </w:r>
      <w:proofErr w:type="spellEnd"/>
      <w:r w:rsidRPr="00EA5045">
        <w:rPr>
          <w:sz w:val="22"/>
        </w:rPr>
        <w:t xml:space="preserve">. </w:t>
      </w:r>
      <w:r w:rsidR="00EA5045" w:rsidRPr="00EA5045">
        <w:rPr>
          <w:sz w:val="22"/>
        </w:rPr>
        <w:t>747</w:t>
      </w:r>
    </w:p>
    <w:p w:rsidR="00956299" w:rsidRPr="00206B5E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bookmarkStart w:id="75" w:name="_Toc12267055"/>
      <w:bookmarkStart w:id="76" w:name="_Toc190579208"/>
      <w:r w:rsidRPr="00206B5E">
        <w:rPr>
          <w:sz w:val="28"/>
          <w:szCs w:val="28"/>
        </w:rPr>
        <w:t>PODSTAWA OPRACOWANIA</w:t>
      </w:r>
      <w:bookmarkEnd w:id="51"/>
      <w:bookmarkEnd w:id="52"/>
      <w:bookmarkEnd w:id="53"/>
      <w:bookmarkEnd w:id="54"/>
      <w:bookmarkEnd w:id="55"/>
      <w:bookmarkEnd w:id="56"/>
      <w:bookmarkEnd w:id="75"/>
      <w:bookmarkEnd w:id="76"/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Zlecenie inwestora 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Projekt koncepcyjny 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>Uzgodnienia materiałowo-funkcjonalne dokonane z inwestorem.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Mapa do celów projektowych </w:t>
      </w:r>
    </w:p>
    <w:p w:rsidR="00956299" w:rsidRDefault="00F864DA">
      <w:pPr>
        <w:pStyle w:val="body1"/>
        <w:widowControl/>
        <w:numPr>
          <w:ilvl w:val="0"/>
          <w:numId w:val="1"/>
        </w:numPr>
        <w:spacing w:before="0"/>
        <w:ind w:left="782" w:hanging="357"/>
        <w:rPr>
          <w:sz w:val="22"/>
        </w:rPr>
      </w:pPr>
      <w:r>
        <w:rPr>
          <w:sz w:val="22"/>
        </w:rPr>
        <w:t xml:space="preserve">Przepisy i normy </w:t>
      </w:r>
      <w:proofErr w:type="spellStart"/>
      <w:r>
        <w:rPr>
          <w:sz w:val="22"/>
        </w:rPr>
        <w:t>budowlane</w:t>
      </w:r>
      <w:proofErr w:type="spellEnd"/>
    </w:p>
    <w:p w:rsidR="00956299" w:rsidRDefault="00956299" w:rsidP="003C4404">
      <w:pPr>
        <w:pStyle w:val="body1"/>
        <w:widowControl/>
        <w:spacing w:before="0"/>
        <w:ind w:left="0"/>
        <w:rPr>
          <w:sz w:val="22"/>
        </w:rPr>
      </w:pPr>
    </w:p>
    <w:p w:rsidR="00956299" w:rsidRPr="00206B5E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bookmarkStart w:id="77" w:name="_Toc12267056"/>
      <w:bookmarkStart w:id="78" w:name="_Toc190579209"/>
      <w:bookmarkStart w:id="79" w:name="_Toc355364929"/>
      <w:bookmarkStart w:id="80" w:name="_Toc382370736"/>
      <w:bookmarkStart w:id="81" w:name="_Toc332866393"/>
      <w:bookmarkStart w:id="82" w:name="_Toc414937543"/>
      <w:bookmarkStart w:id="83" w:name="_Toc10731252"/>
      <w:bookmarkEnd w:id="57"/>
      <w:bookmarkEnd w:id="58"/>
      <w:bookmarkEnd w:id="59"/>
      <w:bookmarkEnd w:id="60"/>
      <w:bookmarkEnd w:id="61"/>
      <w:r w:rsidRPr="00206B5E">
        <w:rPr>
          <w:sz w:val="28"/>
          <w:szCs w:val="28"/>
        </w:rPr>
        <w:t>OKREŚLENIE PRZEDMIOTU I CHARAKTERYSTYKI UŻYTKOWEJ INWESTYCJI</w:t>
      </w:r>
      <w:bookmarkEnd w:id="77"/>
      <w:bookmarkEnd w:id="78"/>
    </w:p>
    <w:p w:rsidR="00740A7E" w:rsidRPr="003C4404" w:rsidRDefault="000F124D" w:rsidP="003C4404">
      <w:pPr>
        <w:pStyle w:val="Nagwek2"/>
        <w:ind w:left="1080"/>
        <w:rPr>
          <w:sz w:val="24"/>
        </w:rPr>
      </w:pPr>
      <w:bookmarkStart w:id="84" w:name="_Toc355364927"/>
      <w:bookmarkStart w:id="85" w:name="_Toc382370734"/>
      <w:bookmarkStart w:id="86" w:name="_Toc332866391"/>
      <w:bookmarkStart w:id="87" w:name="_Toc414937541"/>
      <w:bookmarkStart w:id="88" w:name="_Toc12267057"/>
      <w:bookmarkStart w:id="89" w:name="_Toc190579210"/>
      <w:proofErr w:type="spellStart"/>
      <w:r>
        <w:rPr>
          <w:sz w:val="24"/>
        </w:rPr>
        <w:t>A.</w:t>
      </w:r>
      <w:r w:rsidR="00F864DA">
        <w:rPr>
          <w:sz w:val="24"/>
        </w:rPr>
        <w:t>Temat</w:t>
      </w:r>
      <w:bookmarkEnd w:id="84"/>
      <w:bookmarkEnd w:id="85"/>
      <w:bookmarkEnd w:id="86"/>
      <w:bookmarkEnd w:id="87"/>
      <w:bookmarkEnd w:id="88"/>
      <w:bookmarkEnd w:id="89"/>
      <w:proofErr w:type="spellEnd"/>
    </w:p>
    <w:p w:rsidR="00A619F4" w:rsidRDefault="00C61559" w:rsidP="003352C8">
      <w:pPr>
        <w:pStyle w:val="body2"/>
        <w:widowControl/>
        <w:rPr>
          <w:sz w:val="22"/>
        </w:rPr>
      </w:pPr>
      <w:r>
        <w:rPr>
          <w:sz w:val="22"/>
        </w:rPr>
        <w:t xml:space="preserve">Istniejący budynek </w:t>
      </w:r>
      <w:r w:rsidR="00F304A1">
        <w:rPr>
          <w:sz w:val="22"/>
        </w:rPr>
        <w:t xml:space="preserve">pełni funkcję przychodni zdrowia, </w:t>
      </w:r>
      <w:r>
        <w:rPr>
          <w:sz w:val="22"/>
        </w:rPr>
        <w:t>jest w części dwukondygnacyjny, w całości podpiwniczony. Na drugiej kondygnacji znajduje się część mieszkalna dostępna z parteru za pomocą osobnego wejścia od strony elewacji p</w:t>
      </w:r>
      <w:r w:rsidR="008F53E7">
        <w:rPr>
          <w:sz w:val="22"/>
        </w:rPr>
        <w:t>ółnocnej</w:t>
      </w:r>
      <w:r>
        <w:rPr>
          <w:sz w:val="22"/>
        </w:rPr>
        <w:t>.</w:t>
      </w:r>
      <w:r w:rsidR="00740A7E">
        <w:rPr>
          <w:sz w:val="22"/>
        </w:rPr>
        <w:t xml:space="preserve"> </w:t>
      </w:r>
    </w:p>
    <w:p w:rsidR="00FD2331" w:rsidRDefault="00F304A1" w:rsidP="00740A7E">
      <w:pPr>
        <w:pStyle w:val="body2"/>
        <w:widowControl/>
        <w:rPr>
          <w:sz w:val="22"/>
        </w:rPr>
      </w:pPr>
      <w:r>
        <w:rPr>
          <w:sz w:val="22"/>
        </w:rPr>
        <w:t>W projekcie p</w:t>
      </w:r>
      <w:r w:rsidR="00A619F4">
        <w:rPr>
          <w:sz w:val="22"/>
        </w:rPr>
        <w:t xml:space="preserve">arter (poza częścią mieszkalną) podzielono na dwie </w:t>
      </w:r>
      <w:r w:rsidR="00740A7E">
        <w:rPr>
          <w:sz w:val="22"/>
        </w:rPr>
        <w:t>fun</w:t>
      </w:r>
      <w:r w:rsidR="00071090">
        <w:rPr>
          <w:sz w:val="22"/>
        </w:rPr>
        <w:t xml:space="preserve">kcje </w:t>
      </w:r>
      <w:r w:rsidR="00A619F4">
        <w:rPr>
          <w:sz w:val="22"/>
        </w:rPr>
        <w:t xml:space="preserve">: </w:t>
      </w:r>
      <w:r w:rsidRPr="00F304A1">
        <w:rPr>
          <w:sz w:val="22"/>
          <w:szCs w:val="22"/>
        </w:rPr>
        <w:t xml:space="preserve">pomieszczenia publicznego zakładu opieki zdrowotnej oraz </w:t>
      </w:r>
      <w:r>
        <w:rPr>
          <w:sz w:val="22"/>
          <w:szCs w:val="22"/>
        </w:rPr>
        <w:t xml:space="preserve">na </w:t>
      </w:r>
      <w:r w:rsidRPr="00F304A1">
        <w:rPr>
          <w:sz w:val="22"/>
          <w:szCs w:val="22"/>
        </w:rPr>
        <w:t>pomieszczenia biurowe</w:t>
      </w:r>
      <w:r>
        <w:rPr>
          <w:sz w:val="22"/>
        </w:rPr>
        <w:t xml:space="preserve"> </w:t>
      </w:r>
      <w:r w:rsidR="00A619F4">
        <w:rPr>
          <w:sz w:val="22"/>
        </w:rPr>
        <w:t xml:space="preserve">z odrębnymi wejściami </w:t>
      </w:r>
      <w:r w:rsidR="00071090">
        <w:rPr>
          <w:sz w:val="22"/>
        </w:rPr>
        <w:t xml:space="preserve"> do budynku od strony </w:t>
      </w:r>
      <w:r w:rsidR="00C61559">
        <w:rPr>
          <w:sz w:val="22"/>
        </w:rPr>
        <w:t xml:space="preserve">elewacji </w:t>
      </w:r>
      <w:r w:rsidR="00071090">
        <w:rPr>
          <w:sz w:val="22"/>
        </w:rPr>
        <w:t>p</w:t>
      </w:r>
      <w:r w:rsidR="008F53E7">
        <w:rPr>
          <w:sz w:val="22"/>
        </w:rPr>
        <w:t>ołudniowej</w:t>
      </w:r>
      <w:r w:rsidR="00071090">
        <w:rPr>
          <w:sz w:val="22"/>
        </w:rPr>
        <w:t xml:space="preserve"> .</w:t>
      </w:r>
      <w:r w:rsidR="00357C5C" w:rsidRPr="00357C5C">
        <w:rPr>
          <w:sz w:val="22"/>
        </w:rPr>
        <w:t xml:space="preserve"> </w:t>
      </w:r>
      <w:r w:rsidR="00357C5C">
        <w:rPr>
          <w:sz w:val="22"/>
        </w:rPr>
        <w:t xml:space="preserve">Zaprojektowano w tej części przebudowę i modernizację  wnętrz. </w:t>
      </w:r>
      <w:r w:rsidR="00071090">
        <w:rPr>
          <w:sz w:val="22"/>
        </w:rPr>
        <w:t xml:space="preserve"> </w:t>
      </w:r>
    </w:p>
    <w:p w:rsidR="00616609" w:rsidRDefault="00104240" w:rsidP="008F53E7">
      <w:pPr>
        <w:pStyle w:val="body2"/>
        <w:widowControl/>
        <w:rPr>
          <w:sz w:val="22"/>
        </w:rPr>
      </w:pPr>
      <w:r>
        <w:rPr>
          <w:sz w:val="22"/>
        </w:rPr>
        <w:t xml:space="preserve">Przebudowano pochylnię dla niepełnosprawnych i schody zewnętrzne </w:t>
      </w:r>
      <w:r w:rsidR="00C61559">
        <w:rPr>
          <w:sz w:val="22"/>
        </w:rPr>
        <w:t>w</w:t>
      </w:r>
      <w:r>
        <w:rPr>
          <w:sz w:val="22"/>
        </w:rPr>
        <w:t xml:space="preserve"> strefie </w:t>
      </w:r>
      <w:r w:rsidRPr="00C61559">
        <w:rPr>
          <w:sz w:val="22"/>
        </w:rPr>
        <w:t>wejścia</w:t>
      </w:r>
      <w:r w:rsidR="00357C5C">
        <w:rPr>
          <w:sz w:val="22"/>
        </w:rPr>
        <w:t xml:space="preserve"> zadaszone przeszklonym daszkiem.</w:t>
      </w:r>
      <w:r w:rsidR="00071090">
        <w:rPr>
          <w:sz w:val="22"/>
        </w:rPr>
        <w:t xml:space="preserve"> </w:t>
      </w:r>
      <w:r w:rsidR="00111AF8">
        <w:rPr>
          <w:sz w:val="22"/>
        </w:rPr>
        <w:t>Z</w:t>
      </w:r>
      <w:r w:rsidR="00C61559">
        <w:rPr>
          <w:sz w:val="22"/>
        </w:rPr>
        <w:t xml:space="preserve">aprojektowano </w:t>
      </w:r>
      <w:r w:rsidR="00111AF8">
        <w:rPr>
          <w:sz w:val="22"/>
        </w:rPr>
        <w:t xml:space="preserve">nowy układ drogowy i parkingi w </w:t>
      </w:r>
    </w:p>
    <w:p w:rsidR="003C4404" w:rsidRDefault="003C4404" w:rsidP="008F53E7">
      <w:pPr>
        <w:pStyle w:val="body2"/>
        <w:widowControl/>
        <w:rPr>
          <w:sz w:val="22"/>
        </w:rPr>
      </w:pPr>
    </w:p>
    <w:p w:rsidR="003C4404" w:rsidRDefault="003C4404" w:rsidP="008F53E7">
      <w:pPr>
        <w:pStyle w:val="body2"/>
        <w:widowControl/>
        <w:rPr>
          <w:sz w:val="22"/>
        </w:rPr>
      </w:pPr>
    </w:p>
    <w:p w:rsidR="00616609" w:rsidRDefault="00616609" w:rsidP="008F53E7">
      <w:pPr>
        <w:pStyle w:val="body2"/>
        <w:widowControl/>
        <w:rPr>
          <w:sz w:val="22"/>
        </w:rPr>
      </w:pPr>
    </w:p>
    <w:p w:rsidR="00FD2331" w:rsidRDefault="00111AF8" w:rsidP="008F53E7">
      <w:pPr>
        <w:pStyle w:val="body2"/>
        <w:widowControl/>
        <w:rPr>
          <w:sz w:val="22"/>
        </w:rPr>
      </w:pPr>
      <w:r>
        <w:rPr>
          <w:sz w:val="22"/>
        </w:rPr>
        <w:t xml:space="preserve">obrębie działki, przed </w:t>
      </w:r>
      <w:r w:rsidR="008F53E7">
        <w:rPr>
          <w:sz w:val="22"/>
        </w:rPr>
        <w:t>wejściem</w:t>
      </w:r>
      <w:r>
        <w:rPr>
          <w:sz w:val="22"/>
        </w:rPr>
        <w:t xml:space="preserve"> </w:t>
      </w:r>
      <w:r w:rsidR="00C61559">
        <w:rPr>
          <w:sz w:val="22"/>
        </w:rPr>
        <w:t xml:space="preserve">parking na </w:t>
      </w:r>
      <w:r w:rsidR="00F304A1">
        <w:rPr>
          <w:sz w:val="22"/>
        </w:rPr>
        <w:t>18</w:t>
      </w:r>
      <w:r w:rsidR="00CC446B">
        <w:rPr>
          <w:sz w:val="22"/>
        </w:rPr>
        <w:t xml:space="preserve"> miejsc postojowych w tym 5 miejsc dla niepełnosprawnych i 1 miejsce dla postoju karetki, wykorzystano istn</w:t>
      </w:r>
      <w:r>
        <w:rPr>
          <w:sz w:val="22"/>
        </w:rPr>
        <w:t>iejący wjazd z ulicy Słonecznej,</w:t>
      </w:r>
      <w:r w:rsidR="00CC446B">
        <w:rPr>
          <w:sz w:val="22"/>
        </w:rPr>
        <w:t xml:space="preserve"> </w:t>
      </w:r>
      <w:r>
        <w:rPr>
          <w:sz w:val="22"/>
        </w:rPr>
        <w:t>n</w:t>
      </w:r>
      <w:r w:rsidR="00CC446B">
        <w:rPr>
          <w:sz w:val="22"/>
        </w:rPr>
        <w:t>a działce od strony p</w:t>
      </w:r>
      <w:r w:rsidR="008F53E7">
        <w:rPr>
          <w:sz w:val="22"/>
        </w:rPr>
        <w:t>ółnocno</w:t>
      </w:r>
      <w:r w:rsidR="00CC446B">
        <w:rPr>
          <w:sz w:val="22"/>
        </w:rPr>
        <w:t xml:space="preserve">– zachodniej </w:t>
      </w:r>
      <w:r w:rsidR="00F304A1">
        <w:rPr>
          <w:sz w:val="22"/>
        </w:rPr>
        <w:t>6</w:t>
      </w:r>
      <w:r w:rsidR="00CC446B">
        <w:rPr>
          <w:sz w:val="22"/>
        </w:rPr>
        <w:t xml:space="preserve"> miejsc postojowych dla personelu, dojazd z o</w:t>
      </w:r>
      <w:r w:rsidR="008F53E7">
        <w:rPr>
          <w:sz w:val="22"/>
        </w:rPr>
        <w:t>d</w:t>
      </w:r>
      <w:r w:rsidR="00CC446B">
        <w:rPr>
          <w:sz w:val="22"/>
        </w:rPr>
        <w:t>dzielnego istniejącego wjazdu z ulicy Słonecznej.</w:t>
      </w:r>
    </w:p>
    <w:p w:rsidR="00591A7F" w:rsidRDefault="008C4A61" w:rsidP="003C4404">
      <w:pPr>
        <w:pStyle w:val="body2"/>
        <w:widowControl/>
        <w:rPr>
          <w:sz w:val="22"/>
        </w:rPr>
      </w:pPr>
      <w:r>
        <w:rPr>
          <w:sz w:val="22"/>
        </w:rPr>
        <w:t xml:space="preserve"> Zaprojektowano</w:t>
      </w:r>
      <w:r w:rsidR="00FD2331">
        <w:rPr>
          <w:sz w:val="22"/>
        </w:rPr>
        <w:t>:</w:t>
      </w:r>
      <w:r>
        <w:rPr>
          <w:sz w:val="22"/>
        </w:rPr>
        <w:t xml:space="preserve"> </w:t>
      </w:r>
      <w:proofErr w:type="spellStart"/>
      <w:r>
        <w:rPr>
          <w:sz w:val="22"/>
        </w:rPr>
        <w:t>docieplenie</w:t>
      </w:r>
      <w:proofErr w:type="spellEnd"/>
      <w:r>
        <w:rPr>
          <w:sz w:val="22"/>
        </w:rPr>
        <w:t xml:space="preserve"> i w części modernizację elewacji, wymianę okien, </w:t>
      </w:r>
      <w:r w:rsidR="00FD2331">
        <w:rPr>
          <w:sz w:val="22"/>
        </w:rPr>
        <w:t>dostosowanie elementów budynku do zgodności z</w:t>
      </w:r>
      <w:r>
        <w:rPr>
          <w:sz w:val="22"/>
        </w:rPr>
        <w:t xml:space="preserve"> przepis</w:t>
      </w:r>
      <w:r w:rsidR="00FD2331">
        <w:rPr>
          <w:sz w:val="22"/>
        </w:rPr>
        <w:t>ami</w:t>
      </w:r>
      <w:r>
        <w:rPr>
          <w:sz w:val="22"/>
        </w:rPr>
        <w:t xml:space="preserve"> zabezpieczenia ochrony przeciwpożarowej, instalacje sanitarne i elektryc</w:t>
      </w:r>
      <w:r w:rsidR="00111AF8">
        <w:rPr>
          <w:sz w:val="22"/>
        </w:rPr>
        <w:t>zne na potrzeby nowych funkcji.</w:t>
      </w:r>
    </w:p>
    <w:p w:rsidR="003C4404" w:rsidRPr="003C4404" w:rsidRDefault="003C4404" w:rsidP="003C4404">
      <w:pPr>
        <w:pStyle w:val="body2"/>
        <w:widowControl/>
        <w:rPr>
          <w:sz w:val="22"/>
        </w:rPr>
      </w:pPr>
    </w:p>
    <w:p w:rsidR="00C01CA9" w:rsidRDefault="00591A7F" w:rsidP="003C4404">
      <w:pPr>
        <w:pStyle w:val="body2"/>
        <w:widowControl/>
        <w:rPr>
          <w:b/>
          <w:sz w:val="22"/>
          <w:szCs w:val="22"/>
        </w:rPr>
      </w:pPr>
      <w:r w:rsidRPr="003C4404">
        <w:rPr>
          <w:b/>
          <w:sz w:val="22"/>
          <w:szCs w:val="22"/>
        </w:rPr>
        <w:t>GMINNY OŚRODEK ZDROWIA</w:t>
      </w:r>
    </w:p>
    <w:p w:rsidR="003C4404" w:rsidRPr="003C4404" w:rsidRDefault="003C4404" w:rsidP="003C4404">
      <w:pPr>
        <w:pStyle w:val="body2"/>
        <w:widowControl/>
        <w:rPr>
          <w:b/>
          <w:sz w:val="22"/>
          <w:szCs w:val="22"/>
        </w:rPr>
      </w:pPr>
    </w:p>
    <w:p w:rsidR="008F53E7" w:rsidRPr="00616609" w:rsidRDefault="008F53E7" w:rsidP="008F53E7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616609">
        <w:rPr>
          <w:rFonts w:cs="Arial"/>
          <w:snapToGrid/>
          <w:sz w:val="22"/>
          <w:szCs w:val="22"/>
        </w:rPr>
        <w:t xml:space="preserve">         Obiekt nadal będzie spełniał funkcję budynku ośrodka zdrowia.</w:t>
      </w:r>
    </w:p>
    <w:p w:rsidR="00C01CA9" w:rsidRPr="00616609" w:rsidRDefault="008F53E7" w:rsidP="008F53E7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616609">
        <w:rPr>
          <w:rFonts w:cs="Arial"/>
          <w:snapToGrid/>
          <w:sz w:val="22"/>
          <w:szCs w:val="22"/>
        </w:rPr>
        <w:t xml:space="preserve">         Przewidywana ilość pracowników: </w:t>
      </w:r>
      <w:r w:rsidR="00C01CA9" w:rsidRPr="00616609">
        <w:rPr>
          <w:rFonts w:cs="Arial"/>
          <w:snapToGrid/>
          <w:sz w:val="22"/>
          <w:szCs w:val="22"/>
        </w:rPr>
        <w:t>4</w:t>
      </w:r>
      <w:r w:rsidRPr="00616609">
        <w:rPr>
          <w:rFonts w:cs="Arial"/>
          <w:snapToGrid/>
          <w:sz w:val="22"/>
          <w:szCs w:val="22"/>
        </w:rPr>
        <w:t xml:space="preserve"> lekarzy, </w:t>
      </w:r>
      <w:r w:rsidR="00C01CA9" w:rsidRPr="00616609">
        <w:rPr>
          <w:rFonts w:cs="Arial"/>
          <w:snapToGrid/>
          <w:sz w:val="22"/>
          <w:szCs w:val="22"/>
        </w:rPr>
        <w:t>3</w:t>
      </w:r>
      <w:r w:rsidRPr="00616609">
        <w:rPr>
          <w:rFonts w:cs="Arial"/>
          <w:snapToGrid/>
          <w:sz w:val="22"/>
          <w:szCs w:val="22"/>
        </w:rPr>
        <w:t xml:space="preserve"> pielęgniarki,</w:t>
      </w:r>
      <w:r w:rsidR="00C01CA9" w:rsidRPr="00616609">
        <w:rPr>
          <w:rFonts w:cs="Arial"/>
          <w:snapToGrid/>
          <w:sz w:val="22"/>
          <w:szCs w:val="22"/>
        </w:rPr>
        <w:t xml:space="preserve"> księgowa, dyrektor,</w:t>
      </w:r>
      <w:r w:rsidRPr="00616609">
        <w:rPr>
          <w:rFonts w:cs="Arial"/>
          <w:snapToGrid/>
          <w:sz w:val="22"/>
          <w:szCs w:val="22"/>
        </w:rPr>
        <w:t xml:space="preserve"> </w:t>
      </w:r>
      <w:r w:rsidR="00C01CA9" w:rsidRPr="00616609">
        <w:rPr>
          <w:rFonts w:cs="Arial"/>
          <w:snapToGrid/>
          <w:sz w:val="22"/>
          <w:szCs w:val="22"/>
        </w:rPr>
        <w:t xml:space="preserve"> </w:t>
      </w:r>
    </w:p>
    <w:p w:rsidR="008F53E7" w:rsidRPr="00616609" w:rsidRDefault="00C01CA9" w:rsidP="008F53E7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616609">
        <w:rPr>
          <w:rFonts w:cs="Arial"/>
          <w:snapToGrid/>
          <w:sz w:val="22"/>
          <w:szCs w:val="22"/>
        </w:rPr>
        <w:t xml:space="preserve">         pracownik biurowy z miejscem pracy w </w:t>
      </w:r>
      <w:proofErr w:type="spellStart"/>
      <w:r w:rsidRPr="00616609">
        <w:rPr>
          <w:rFonts w:cs="Arial"/>
          <w:snapToGrid/>
          <w:sz w:val="22"/>
          <w:szCs w:val="22"/>
        </w:rPr>
        <w:t>pom</w:t>
      </w:r>
      <w:proofErr w:type="spellEnd"/>
      <w:r w:rsidRPr="00616609">
        <w:rPr>
          <w:rFonts w:cs="Arial"/>
          <w:snapToGrid/>
          <w:sz w:val="22"/>
          <w:szCs w:val="22"/>
        </w:rPr>
        <w:t xml:space="preserve">. księgowość obsługuje rejestrację, </w:t>
      </w:r>
    </w:p>
    <w:p w:rsidR="00C01CA9" w:rsidRPr="00616609" w:rsidRDefault="008F53E7" w:rsidP="008F53E7">
      <w:pPr>
        <w:jc w:val="both"/>
        <w:rPr>
          <w:rFonts w:cs="Arial"/>
          <w:snapToGrid/>
          <w:sz w:val="22"/>
          <w:szCs w:val="22"/>
        </w:rPr>
      </w:pPr>
      <w:r w:rsidRPr="00616609">
        <w:rPr>
          <w:rFonts w:cs="Arial"/>
          <w:snapToGrid/>
          <w:sz w:val="22"/>
          <w:szCs w:val="22"/>
        </w:rPr>
        <w:t xml:space="preserve">         </w:t>
      </w:r>
      <w:r w:rsidR="009C5D05">
        <w:rPr>
          <w:rFonts w:cs="Arial"/>
          <w:snapToGrid/>
          <w:sz w:val="22"/>
          <w:szCs w:val="22"/>
        </w:rPr>
        <w:t>Godziny pracy</w:t>
      </w:r>
      <w:r w:rsidRPr="00616609">
        <w:rPr>
          <w:rFonts w:cs="Arial"/>
          <w:snapToGrid/>
          <w:sz w:val="22"/>
          <w:szCs w:val="22"/>
        </w:rPr>
        <w:t xml:space="preserve"> zmianow</w:t>
      </w:r>
      <w:r w:rsidR="009C5D05">
        <w:rPr>
          <w:rFonts w:cs="Arial"/>
          <w:snapToGrid/>
          <w:sz w:val="22"/>
          <w:szCs w:val="22"/>
        </w:rPr>
        <w:t>e</w:t>
      </w:r>
      <w:r w:rsidRPr="00616609">
        <w:rPr>
          <w:rFonts w:cs="Arial"/>
          <w:snapToGrid/>
          <w:sz w:val="22"/>
          <w:szCs w:val="22"/>
        </w:rPr>
        <w:t xml:space="preserve">. </w:t>
      </w:r>
    </w:p>
    <w:p w:rsidR="008F53E7" w:rsidRPr="00616609" w:rsidRDefault="00C01CA9" w:rsidP="008F53E7">
      <w:pPr>
        <w:jc w:val="both"/>
        <w:rPr>
          <w:rFonts w:cs="Arial"/>
          <w:snapToGrid/>
          <w:sz w:val="22"/>
          <w:szCs w:val="22"/>
        </w:rPr>
      </w:pPr>
      <w:r w:rsidRPr="00616609">
        <w:rPr>
          <w:rFonts w:cs="Arial"/>
          <w:snapToGrid/>
          <w:sz w:val="22"/>
          <w:szCs w:val="22"/>
        </w:rPr>
        <w:t xml:space="preserve">         </w:t>
      </w:r>
      <w:r w:rsidR="008F53E7" w:rsidRPr="00616609">
        <w:rPr>
          <w:rFonts w:cs="Arial"/>
          <w:snapToGrid/>
          <w:sz w:val="22"/>
          <w:szCs w:val="22"/>
        </w:rPr>
        <w:t xml:space="preserve">Przewidywana ilość pracowników na jednej zmianie </w:t>
      </w:r>
      <w:r w:rsidRPr="00616609">
        <w:rPr>
          <w:rFonts w:cs="Arial"/>
          <w:snapToGrid/>
          <w:sz w:val="22"/>
          <w:szCs w:val="22"/>
        </w:rPr>
        <w:t>do 10</w:t>
      </w:r>
      <w:r w:rsidR="008F53E7" w:rsidRPr="00616609">
        <w:rPr>
          <w:rFonts w:cs="Arial"/>
          <w:snapToGrid/>
          <w:sz w:val="22"/>
          <w:szCs w:val="22"/>
        </w:rPr>
        <w:t xml:space="preserve"> osób.</w:t>
      </w:r>
    </w:p>
    <w:p w:rsidR="008F53E7" w:rsidRPr="00616609" w:rsidRDefault="008F53E7" w:rsidP="008F53E7">
      <w:pPr>
        <w:jc w:val="both"/>
        <w:rPr>
          <w:rFonts w:cs="Arial"/>
          <w:sz w:val="22"/>
          <w:szCs w:val="22"/>
        </w:rPr>
      </w:pPr>
      <w:r w:rsidRPr="00616609">
        <w:rPr>
          <w:rFonts w:cs="Arial"/>
          <w:snapToGrid/>
          <w:sz w:val="22"/>
          <w:szCs w:val="22"/>
        </w:rPr>
        <w:t xml:space="preserve">         </w:t>
      </w:r>
      <w:r w:rsidR="00111AF8" w:rsidRPr="00616609">
        <w:rPr>
          <w:rFonts w:cs="Arial"/>
          <w:sz w:val="22"/>
          <w:szCs w:val="22"/>
        </w:rPr>
        <w:t xml:space="preserve">W części Ośrodka Zdrowia zmodernizowano i wydzielono pomieszczenia biurowe </w:t>
      </w:r>
      <w:r w:rsidRPr="00616609">
        <w:rPr>
          <w:rFonts w:cs="Arial"/>
          <w:sz w:val="22"/>
          <w:szCs w:val="22"/>
        </w:rPr>
        <w:t xml:space="preserve">  </w:t>
      </w:r>
    </w:p>
    <w:p w:rsidR="008F53E7" w:rsidRPr="00616609" w:rsidRDefault="008F53E7" w:rsidP="008F53E7">
      <w:pPr>
        <w:jc w:val="both"/>
        <w:rPr>
          <w:rFonts w:cs="Arial"/>
          <w:sz w:val="22"/>
          <w:szCs w:val="22"/>
        </w:rPr>
      </w:pPr>
      <w:r w:rsidRPr="00616609">
        <w:rPr>
          <w:rFonts w:cs="Arial"/>
          <w:sz w:val="22"/>
          <w:szCs w:val="22"/>
        </w:rPr>
        <w:t xml:space="preserve">         </w:t>
      </w:r>
      <w:r w:rsidR="00111AF8" w:rsidRPr="00616609">
        <w:rPr>
          <w:rFonts w:cs="Arial"/>
          <w:sz w:val="22"/>
          <w:szCs w:val="22"/>
        </w:rPr>
        <w:t>(</w:t>
      </w:r>
      <w:r w:rsidR="00B309D3" w:rsidRPr="00616609">
        <w:rPr>
          <w:rFonts w:cs="Arial"/>
          <w:sz w:val="22"/>
          <w:szCs w:val="22"/>
        </w:rPr>
        <w:t>biuro dyrektora, księgowość, rejestracja, serwerownia) z pomieszczenie</w:t>
      </w:r>
      <w:r w:rsidR="00357C5C" w:rsidRPr="00616609">
        <w:rPr>
          <w:rFonts w:cs="Arial"/>
          <w:sz w:val="22"/>
          <w:szCs w:val="22"/>
        </w:rPr>
        <w:t xml:space="preserve">m socjalnym, </w:t>
      </w:r>
    </w:p>
    <w:p w:rsidR="006616DC" w:rsidRDefault="008F53E7" w:rsidP="008F53E7">
      <w:pPr>
        <w:jc w:val="both"/>
        <w:rPr>
          <w:rFonts w:cs="Arial"/>
          <w:sz w:val="22"/>
          <w:szCs w:val="22"/>
        </w:rPr>
      </w:pPr>
      <w:r w:rsidRPr="00616609">
        <w:rPr>
          <w:rFonts w:cs="Arial"/>
          <w:sz w:val="22"/>
          <w:szCs w:val="22"/>
        </w:rPr>
        <w:t xml:space="preserve">         </w:t>
      </w:r>
      <w:r w:rsidR="00357C5C" w:rsidRPr="00616609">
        <w:rPr>
          <w:rFonts w:cs="Arial"/>
          <w:sz w:val="22"/>
          <w:szCs w:val="22"/>
        </w:rPr>
        <w:t xml:space="preserve">w.c. dla personelu, </w:t>
      </w:r>
      <w:r w:rsidR="00B309D3" w:rsidRPr="00616609">
        <w:rPr>
          <w:rFonts w:cs="Arial"/>
          <w:sz w:val="22"/>
          <w:szCs w:val="22"/>
        </w:rPr>
        <w:t>szatni</w:t>
      </w:r>
      <w:r w:rsidR="00357C5C" w:rsidRPr="00616609">
        <w:rPr>
          <w:rFonts w:cs="Arial"/>
          <w:sz w:val="22"/>
          <w:szCs w:val="22"/>
        </w:rPr>
        <w:t>ę</w:t>
      </w:r>
      <w:r w:rsidR="00B309D3" w:rsidRPr="00616609">
        <w:rPr>
          <w:rFonts w:cs="Arial"/>
          <w:sz w:val="22"/>
          <w:szCs w:val="22"/>
        </w:rPr>
        <w:t xml:space="preserve"> na czystą odzież roboczą,</w:t>
      </w:r>
      <w:r w:rsidR="00111AF8" w:rsidRPr="00616609">
        <w:rPr>
          <w:rFonts w:cs="Arial"/>
          <w:sz w:val="22"/>
          <w:szCs w:val="22"/>
        </w:rPr>
        <w:t xml:space="preserve"> </w:t>
      </w:r>
      <w:r w:rsidR="00074A5E" w:rsidRPr="00616609">
        <w:rPr>
          <w:rFonts w:cs="Arial"/>
          <w:sz w:val="22"/>
          <w:szCs w:val="22"/>
        </w:rPr>
        <w:t>magazyn</w:t>
      </w:r>
      <w:r w:rsidR="006616DC">
        <w:rPr>
          <w:rFonts w:cs="Arial"/>
          <w:sz w:val="22"/>
          <w:szCs w:val="22"/>
        </w:rPr>
        <w:t>kiem</w:t>
      </w:r>
      <w:r w:rsidR="00074A5E" w:rsidRPr="00616609">
        <w:rPr>
          <w:rFonts w:cs="Arial"/>
          <w:sz w:val="22"/>
          <w:szCs w:val="22"/>
        </w:rPr>
        <w:t xml:space="preserve"> na materiały </w:t>
      </w:r>
    </w:p>
    <w:p w:rsidR="006616DC" w:rsidRDefault="006616DC" w:rsidP="008F53E7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</w:t>
      </w:r>
      <w:r w:rsidR="00074A5E" w:rsidRPr="00616609">
        <w:rPr>
          <w:rFonts w:cs="Arial"/>
          <w:sz w:val="22"/>
          <w:szCs w:val="22"/>
        </w:rPr>
        <w:t>sterylne dostępny</w:t>
      </w:r>
      <w:r>
        <w:rPr>
          <w:rFonts w:cs="Arial"/>
          <w:sz w:val="22"/>
          <w:szCs w:val="22"/>
        </w:rPr>
        <w:t>m</w:t>
      </w:r>
      <w:r w:rsidR="00074A5E" w:rsidRPr="00616609">
        <w:rPr>
          <w:rFonts w:cs="Arial"/>
          <w:sz w:val="22"/>
          <w:szCs w:val="22"/>
        </w:rPr>
        <w:t xml:space="preserve"> z korytarza w części socjalnej, </w:t>
      </w:r>
      <w:r w:rsidR="00111AF8" w:rsidRPr="00616609">
        <w:rPr>
          <w:rFonts w:cs="Arial"/>
          <w:sz w:val="22"/>
          <w:szCs w:val="22"/>
        </w:rPr>
        <w:t>pomieszczenie</w:t>
      </w:r>
      <w:r>
        <w:rPr>
          <w:rFonts w:cs="Arial"/>
          <w:sz w:val="22"/>
          <w:szCs w:val="22"/>
        </w:rPr>
        <w:t>m</w:t>
      </w:r>
      <w:r w:rsidR="00111AF8" w:rsidRPr="00616609">
        <w:rPr>
          <w:rFonts w:cs="Arial"/>
          <w:sz w:val="22"/>
          <w:szCs w:val="22"/>
        </w:rPr>
        <w:t xml:space="preserve"> gospodarcz</w:t>
      </w:r>
      <w:r>
        <w:rPr>
          <w:rFonts w:cs="Arial"/>
          <w:sz w:val="22"/>
          <w:szCs w:val="22"/>
        </w:rPr>
        <w:t>ym</w:t>
      </w:r>
      <w:r w:rsidR="00111AF8" w:rsidRPr="00616609">
        <w:rPr>
          <w:rFonts w:cs="Arial"/>
          <w:sz w:val="22"/>
          <w:szCs w:val="22"/>
        </w:rPr>
        <w:t xml:space="preserve"> na </w:t>
      </w:r>
    </w:p>
    <w:p w:rsidR="00111AF8" w:rsidRDefault="006616DC" w:rsidP="008F53E7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</w:t>
      </w:r>
      <w:r w:rsidR="00111AF8" w:rsidRPr="00616609">
        <w:rPr>
          <w:rFonts w:cs="Arial"/>
          <w:sz w:val="22"/>
          <w:szCs w:val="22"/>
        </w:rPr>
        <w:t>środki</w:t>
      </w:r>
      <w:r>
        <w:rPr>
          <w:rFonts w:cs="Arial"/>
          <w:sz w:val="22"/>
          <w:szCs w:val="22"/>
        </w:rPr>
        <w:t xml:space="preserve"> </w:t>
      </w:r>
      <w:r w:rsidR="00111AF8" w:rsidRPr="00616609">
        <w:rPr>
          <w:rFonts w:cs="Arial"/>
          <w:sz w:val="22"/>
          <w:szCs w:val="22"/>
        </w:rPr>
        <w:t>czystości</w:t>
      </w:r>
      <w:r w:rsidR="00A619F4" w:rsidRPr="00616609">
        <w:rPr>
          <w:rFonts w:cs="Arial"/>
          <w:sz w:val="22"/>
          <w:szCs w:val="22"/>
        </w:rPr>
        <w:t xml:space="preserve"> </w:t>
      </w:r>
      <w:r w:rsidR="001B2DC7" w:rsidRPr="00616609">
        <w:rPr>
          <w:rFonts w:cs="Arial"/>
          <w:sz w:val="22"/>
          <w:szCs w:val="22"/>
        </w:rPr>
        <w:t>i magazyn</w:t>
      </w:r>
      <w:r>
        <w:rPr>
          <w:rFonts w:cs="Arial"/>
          <w:sz w:val="22"/>
          <w:szCs w:val="22"/>
        </w:rPr>
        <w:t>kiem</w:t>
      </w:r>
      <w:r w:rsidR="001B2DC7" w:rsidRPr="00616609">
        <w:rPr>
          <w:rFonts w:cs="Arial"/>
          <w:sz w:val="22"/>
          <w:szCs w:val="22"/>
        </w:rPr>
        <w:t xml:space="preserve"> na zużyte materiały medyczne dostępny</w:t>
      </w:r>
      <w:r>
        <w:rPr>
          <w:rFonts w:cs="Arial"/>
          <w:sz w:val="22"/>
          <w:szCs w:val="22"/>
        </w:rPr>
        <w:t>m</w:t>
      </w:r>
      <w:r w:rsidR="001B2DC7" w:rsidRPr="00616609">
        <w:rPr>
          <w:rFonts w:cs="Arial"/>
          <w:sz w:val="22"/>
          <w:szCs w:val="22"/>
        </w:rPr>
        <w:t xml:space="preserve"> </w:t>
      </w:r>
      <w:r w:rsidR="00A619F4" w:rsidRPr="00616609">
        <w:rPr>
          <w:rFonts w:cs="Arial"/>
          <w:sz w:val="22"/>
          <w:szCs w:val="22"/>
        </w:rPr>
        <w:t>z holu</w:t>
      </w:r>
      <w:r w:rsidR="00074A5E" w:rsidRPr="00616609">
        <w:rPr>
          <w:rFonts w:cs="Arial"/>
          <w:sz w:val="22"/>
          <w:szCs w:val="22"/>
        </w:rPr>
        <w:t>.</w:t>
      </w:r>
    </w:p>
    <w:p w:rsidR="006616DC" w:rsidRDefault="006616DC" w:rsidP="006616DC">
      <w:pPr>
        <w:jc w:val="both"/>
        <w:rPr>
          <w:rFonts w:cs="Arial"/>
          <w:color w:val="353535"/>
          <w:sz w:val="22"/>
          <w:szCs w:val="22"/>
          <w:shd w:val="clear" w:color="auto" w:fill="FFFFFF"/>
        </w:rPr>
      </w:pPr>
      <w:r w:rsidRPr="006616DC">
        <w:rPr>
          <w:rFonts w:cs="Arial"/>
          <w:sz w:val="22"/>
          <w:szCs w:val="22"/>
        </w:rPr>
        <w:t xml:space="preserve">         </w:t>
      </w:r>
      <w:r>
        <w:rPr>
          <w:rFonts w:cs="Arial"/>
          <w:color w:val="353535"/>
          <w:sz w:val="22"/>
          <w:szCs w:val="22"/>
          <w:shd w:val="clear" w:color="auto" w:fill="FFFFFF"/>
        </w:rPr>
        <w:t>P</w:t>
      </w:r>
      <w:r w:rsidRPr="006616DC">
        <w:rPr>
          <w:rFonts w:cs="Arial"/>
          <w:color w:val="353535"/>
          <w:sz w:val="22"/>
          <w:szCs w:val="22"/>
          <w:shd w:val="clear" w:color="auto" w:fill="FFFFFF"/>
        </w:rPr>
        <w:t xml:space="preserve">omieszczenie porządkowe służy do przechowywania środków czystości i preparatów </w:t>
      </w:r>
      <w:r>
        <w:rPr>
          <w:rFonts w:cs="Arial"/>
          <w:color w:val="353535"/>
          <w:sz w:val="22"/>
          <w:szCs w:val="22"/>
          <w:shd w:val="clear" w:color="auto" w:fill="FFFFFF"/>
        </w:rPr>
        <w:t xml:space="preserve"> </w:t>
      </w:r>
    </w:p>
    <w:p w:rsidR="006616DC" w:rsidRDefault="006616DC" w:rsidP="006616DC">
      <w:pPr>
        <w:jc w:val="both"/>
        <w:rPr>
          <w:rFonts w:cs="Arial"/>
          <w:color w:val="353535"/>
          <w:sz w:val="22"/>
          <w:szCs w:val="22"/>
          <w:shd w:val="clear" w:color="auto" w:fill="FFFFFF"/>
        </w:rPr>
      </w:pPr>
      <w:r>
        <w:rPr>
          <w:rFonts w:cs="Arial"/>
          <w:color w:val="353535"/>
          <w:sz w:val="22"/>
          <w:szCs w:val="22"/>
          <w:shd w:val="clear" w:color="auto" w:fill="FFFFFF"/>
        </w:rPr>
        <w:t xml:space="preserve">         </w:t>
      </w:r>
      <w:r w:rsidRPr="006616DC">
        <w:rPr>
          <w:rFonts w:cs="Arial"/>
          <w:color w:val="353535"/>
          <w:sz w:val="22"/>
          <w:szCs w:val="22"/>
          <w:shd w:val="clear" w:color="auto" w:fill="FFFFFF"/>
        </w:rPr>
        <w:t xml:space="preserve">myjąco-dezynfekcyjnych, a także przygotowywania roztworów roboczych oraz mycia i </w:t>
      </w:r>
    </w:p>
    <w:p w:rsidR="006616DC" w:rsidRDefault="006616DC" w:rsidP="006616DC">
      <w:pPr>
        <w:jc w:val="both"/>
        <w:rPr>
          <w:rFonts w:cs="Arial"/>
          <w:color w:val="353535"/>
          <w:sz w:val="22"/>
          <w:szCs w:val="22"/>
          <w:shd w:val="clear" w:color="auto" w:fill="FFFFFF"/>
        </w:rPr>
      </w:pPr>
      <w:r>
        <w:rPr>
          <w:rFonts w:cs="Arial"/>
          <w:color w:val="353535"/>
          <w:sz w:val="22"/>
          <w:szCs w:val="22"/>
          <w:shd w:val="clear" w:color="auto" w:fill="FFFFFF"/>
        </w:rPr>
        <w:t xml:space="preserve">         </w:t>
      </w:r>
      <w:r w:rsidRPr="006616DC">
        <w:rPr>
          <w:rFonts w:cs="Arial"/>
          <w:color w:val="353535"/>
          <w:sz w:val="22"/>
          <w:szCs w:val="22"/>
          <w:shd w:val="clear" w:color="auto" w:fill="FFFFFF"/>
        </w:rPr>
        <w:t xml:space="preserve">dezynfekcji sprzętu stosowanego do utrzymywania czystości, wyposażone w zlew z </w:t>
      </w:r>
      <w:r>
        <w:rPr>
          <w:rFonts w:cs="Arial"/>
          <w:color w:val="353535"/>
          <w:sz w:val="22"/>
          <w:szCs w:val="22"/>
          <w:shd w:val="clear" w:color="auto" w:fill="FFFFFF"/>
        </w:rPr>
        <w:t xml:space="preserve">   </w:t>
      </w:r>
    </w:p>
    <w:p w:rsidR="006616DC" w:rsidRPr="006616DC" w:rsidRDefault="006616DC" w:rsidP="006616DC">
      <w:pPr>
        <w:jc w:val="both"/>
        <w:rPr>
          <w:rFonts w:cs="Arial"/>
          <w:color w:val="353535"/>
          <w:sz w:val="22"/>
          <w:szCs w:val="22"/>
          <w:shd w:val="clear" w:color="auto" w:fill="FFFFFF"/>
        </w:rPr>
      </w:pPr>
      <w:r>
        <w:rPr>
          <w:rFonts w:cs="Arial"/>
          <w:color w:val="353535"/>
          <w:sz w:val="22"/>
          <w:szCs w:val="22"/>
          <w:shd w:val="clear" w:color="auto" w:fill="FFFFFF"/>
        </w:rPr>
        <w:t xml:space="preserve">         </w:t>
      </w:r>
      <w:r w:rsidRPr="006616DC">
        <w:rPr>
          <w:rFonts w:cs="Arial"/>
          <w:color w:val="353535"/>
          <w:sz w:val="22"/>
          <w:szCs w:val="22"/>
          <w:shd w:val="clear" w:color="auto" w:fill="FFFFFF"/>
        </w:rPr>
        <w:t>baterią, jak również dozo</w:t>
      </w:r>
      <w:r>
        <w:rPr>
          <w:rFonts w:cs="Arial"/>
          <w:color w:val="353535"/>
          <w:sz w:val="22"/>
          <w:szCs w:val="22"/>
          <w:shd w:val="clear" w:color="auto" w:fill="FFFFFF"/>
        </w:rPr>
        <w:t xml:space="preserve">wnik ze środkiem dezynfekcyjnym.  </w:t>
      </w:r>
    </w:p>
    <w:p w:rsidR="00303796" w:rsidRDefault="00303796" w:rsidP="00303796">
      <w:pPr>
        <w:widowControl/>
        <w:spacing w:after="60" w:line="225" w:lineRule="atLeast"/>
        <w:ind w:left="225"/>
        <w:jc w:val="both"/>
        <w:rPr>
          <w:rFonts w:cs="Arial"/>
          <w:snapToGrid/>
          <w:color w:val="353535"/>
          <w:sz w:val="22"/>
          <w:szCs w:val="22"/>
        </w:rPr>
      </w:pPr>
      <w:r>
        <w:rPr>
          <w:rFonts w:cs="Arial"/>
          <w:snapToGrid/>
          <w:color w:val="353535"/>
          <w:sz w:val="22"/>
          <w:szCs w:val="22"/>
        </w:rPr>
        <w:t xml:space="preserve">     P</w:t>
      </w:r>
      <w:r w:rsidR="006616DC" w:rsidRPr="00303796">
        <w:rPr>
          <w:rFonts w:cs="Arial"/>
          <w:snapToGrid/>
          <w:color w:val="353535"/>
          <w:sz w:val="22"/>
          <w:szCs w:val="22"/>
        </w:rPr>
        <w:t xml:space="preserve">omieszczenie </w:t>
      </w:r>
      <w:proofErr w:type="spellStart"/>
      <w:r w:rsidR="006616DC" w:rsidRPr="00303796">
        <w:rPr>
          <w:rFonts w:cs="Arial"/>
          <w:snapToGrid/>
          <w:color w:val="353535"/>
          <w:sz w:val="22"/>
          <w:szCs w:val="22"/>
        </w:rPr>
        <w:t>higienicznosanitarne</w:t>
      </w:r>
      <w:proofErr w:type="spellEnd"/>
      <w:r w:rsidR="006616DC" w:rsidRPr="00303796">
        <w:rPr>
          <w:rFonts w:cs="Arial"/>
          <w:snapToGrid/>
          <w:color w:val="353535"/>
          <w:sz w:val="22"/>
          <w:szCs w:val="22"/>
        </w:rPr>
        <w:t xml:space="preserve"> </w:t>
      </w:r>
      <w:r>
        <w:rPr>
          <w:rFonts w:cs="Arial"/>
          <w:snapToGrid/>
          <w:color w:val="353535"/>
          <w:sz w:val="22"/>
          <w:szCs w:val="22"/>
        </w:rPr>
        <w:t xml:space="preserve">muszą być </w:t>
      </w:r>
      <w:r w:rsidR="006616DC" w:rsidRPr="00303796">
        <w:rPr>
          <w:rFonts w:cs="Arial"/>
          <w:snapToGrid/>
          <w:color w:val="353535"/>
          <w:sz w:val="22"/>
          <w:szCs w:val="22"/>
        </w:rPr>
        <w:t>wyposażone w:</w:t>
      </w:r>
      <w:r>
        <w:rPr>
          <w:rFonts w:cs="Arial"/>
          <w:snapToGrid/>
          <w:color w:val="353535"/>
          <w:sz w:val="22"/>
          <w:szCs w:val="22"/>
        </w:rPr>
        <w:t xml:space="preserve"> </w:t>
      </w:r>
      <w:r w:rsidR="006616DC" w:rsidRPr="00303796">
        <w:rPr>
          <w:rFonts w:cs="Arial"/>
          <w:snapToGrid/>
          <w:color w:val="353535"/>
          <w:sz w:val="22"/>
          <w:szCs w:val="22"/>
        </w:rPr>
        <w:t>umywalkę,</w:t>
      </w:r>
      <w:r>
        <w:rPr>
          <w:rFonts w:cs="Arial"/>
          <w:snapToGrid/>
          <w:color w:val="353535"/>
          <w:sz w:val="22"/>
          <w:szCs w:val="22"/>
        </w:rPr>
        <w:t xml:space="preserve"> </w:t>
      </w:r>
      <w:r w:rsidR="006616DC" w:rsidRPr="00303796">
        <w:rPr>
          <w:rFonts w:cs="Arial"/>
          <w:snapToGrid/>
          <w:color w:val="353535"/>
          <w:sz w:val="22"/>
          <w:szCs w:val="22"/>
        </w:rPr>
        <w:t xml:space="preserve">dozownik z </w:t>
      </w:r>
      <w:r>
        <w:rPr>
          <w:rFonts w:cs="Arial"/>
          <w:snapToGrid/>
          <w:color w:val="353535"/>
          <w:sz w:val="22"/>
          <w:szCs w:val="22"/>
        </w:rPr>
        <w:t xml:space="preserve"> </w:t>
      </w:r>
    </w:p>
    <w:p w:rsidR="00303796" w:rsidRDefault="00303796" w:rsidP="00303796">
      <w:pPr>
        <w:widowControl/>
        <w:spacing w:after="60" w:line="225" w:lineRule="atLeast"/>
        <w:ind w:left="225"/>
        <w:jc w:val="both"/>
        <w:rPr>
          <w:rFonts w:cs="Arial"/>
          <w:snapToGrid/>
          <w:color w:val="353535"/>
          <w:sz w:val="22"/>
          <w:szCs w:val="22"/>
        </w:rPr>
      </w:pPr>
      <w:r>
        <w:rPr>
          <w:rFonts w:cs="Arial"/>
          <w:snapToGrid/>
          <w:color w:val="353535"/>
          <w:sz w:val="22"/>
          <w:szCs w:val="22"/>
        </w:rPr>
        <w:t xml:space="preserve">     </w:t>
      </w:r>
      <w:r w:rsidR="006616DC" w:rsidRPr="00303796">
        <w:rPr>
          <w:rFonts w:cs="Arial"/>
          <w:snapToGrid/>
          <w:color w:val="353535"/>
          <w:sz w:val="22"/>
          <w:szCs w:val="22"/>
        </w:rPr>
        <w:t>mydłem w płynie,</w:t>
      </w:r>
      <w:r>
        <w:rPr>
          <w:rFonts w:cs="Arial"/>
          <w:snapToGrid/>
          <w:color w:val="353535"/>
          <w:sz w:val="22"/>
          <w:szCs w:val="22"/>
        </w:rPr>
        <w:t xml:space="preserve"> </w:t>
      </w:r>
      <w:r w:rsidR="006616DC" w:rsidRPr="00303796">
        <w:rPr>
          <w:rFonts w:cs="Arial"/>
          <w:snapToGrid/>
          <w:color w:val="353535"/>
          <w:sz w:val="22"/>
          <w:szCs w:val="22"/>
        </w:rPr>
        <w:t>pojemnik z ręcznikami 1-razowego użytku,</w:t>
      </w:r>
      <w:r>
        <w:rPr>
          <w:rFonts w:cs="Arial"/>
          <w:snapToGrid/>
          <w:color w:val="353535"/>
          <w:sz w:val="22"/>
          <w:szCs w:val="22"/>
        </w:rPr>
        <w:t xml:space="preserve"> </w:t>
      </w:r>
      <w:r w:rsidR="006616DC" w:rsidRPr="00303796">
        <w:rPr>
          <w:rFonts w:cs="Arial"/>
          <w:snapToGrid/>
          <w:color w:val="353535"/>
          <w:sz w:val="22"/>
          <w:szCs w:val="22"/>
        </w:rPr>
        <w:t xml:space="preserve">pojemnik na zużyte </w:t>
      </w:r>
      <w:r>
        <w:rPr>
          <w:rFonts w:cs="Arial"/>
          <w:snapToGrid/>
          <w:color w:val="353535"/>
          <w:sz w:val="22"/>
          <w:szCs w:val="22"/>
        </w:rPr>
        <w:t xml:space="preserve"> </w:t>
      </w:r>
    </w:p>
    <w:p w:rsidR="006616DC" w:rsidRPr="00303796" w:rsidRDefault="00303796" w:rsidP="00303796">
      <w:pPr>
        <w:widowControl/>
        <w:spacing w:after="60" w:line="225" w:lineRule="atLeast"/>
        <w:ind w:left="225"/>
        <w:jc w:val="both"/>
        <w:rPr>
          <w:rFonts w:cs="Arial"/>
          <w:snapToGrid/>
          <w:color w:val="353535"/>
          <w:sz w:val="22"/>
          <w:szCs w:val="22"/>
        </w:rPr>
      </w:pPr>
      <w:r>
        <w:rPr>
          <w:rFonts w:cs="Arial"/>
          <w:snapToGrid/>
          <w:color w:val="353535"/>
          <w:sz w:val="22"/>
          <w:szCs w:val="22"/>
        </w:rPr>
        <w:t xml:space="preserve">     </w:t>
      </w:r>
      <w:r w:rsidR="006616DC" w:rsidRPr="00303796">
        <w:rPr>
          <w:rFonts w:cs="Arial"/>
          <w:snapToGrid/>
          <w:color w:val="353535"/>
          <w:sz w:val="22"/>
          <w:szCs w:val="22"/>
        </w:rPr>
        <w:t>ręczniki 1-</w:t>
      </w:r>
      <w:r>
        <w:rPr>
          <w:rFonts w:cs="Arial"/>
          <w:snapToGrid/>
          <w:color w:val="353535"/>
          <w:sz w:val="22"/>
          <w:szCs w:val="22"/>
        </w:rPr>
        <w:t xml:space="preserve"> razowego użytku.</w:t>
      </w:r>
    </w:p>
    <w:p w:rsidR="00111AF8" w:rsidRPr="00616609" w:rsidRDefault="00074A5E" w:rsidP="00074A5E">
      <w:pPr>
        <w:pStyle w:val="body2"/>
        <w:widowControl/>
        <w:rPr>
          <w:rFonts w:cs="Arial"/>
          <w:sz w:val="22"/>
          <w:szCs w:val="22"/>
        </w:rPr>
      </w:pPr>
      <w:r w:rsidRPr="00616609">
        <w:rPr>
          <w:rFonts w:cs="Arial"/>
          <w:sz w:val="22"/>
          <w:szCs w:val="22"/>
        </w:rPr>
        <w:t>W strefie wejścia znajduje się rejestracja z ane</w:t>
      </w:r>
      <w:r w:rsidR="00F304A1" w:rsidRPr="00616609">
        <w:rPr>
          <w:rFonts w:cs="Arial"/>
          <w:sz w:val="22"/>
          <w:szCs w:val="22"/>
        </w:rPr>
        <w:t>ks</w:t>
      </w:r>
      <w:r w:rsidRPr="00616609">
        <w:rPr>
          <w:rFonts w:cs="Arial"/>
          <w:sz w:val="22"/>
          <w:szCs w:val="22"/>
        </w:rPr>
        <w:t xml:space="preserve">em na dokumentację medyczną, lada </w:t>
      </w:r>
      <w:r w:rsidR="001B2DC7" w:rsidRPr="00616609">
        <w:rPr>
          <w:rFonts w:cs="Arial"/>
          <w:sz w:val="22"/>
          <w:szCs w:val="22"/>
        </w:rPr>
        <w:t>w</w:t>
      </w:r>
      <w:r w:rsidR="003352C8" w:rsidRPr="00616609">
        <w:rPr>
          <w:rFonts w:cs="Arial"/>
          <w:sz w:val="22"/>
          <w:szCs w:val="22"/>
        </w:rPr>
        <w:t xml:space="preserve"> rejestracji w części jest obniżona </w:t>
      </w:r>
      <w:r w:rsidR="001B2DC7" w:rsidRPr="00616609">
        <w:rPr>
          <w:rFonts w:cs="Arial"/>
          <w:sz w:val="22"/>
          <w:szCs w:val="22"/>
        </w:rPr>
        <w:t>z przeznaczeniem do obsługi niepełnosprawnych.</w:t>
      </w:r>
      <w:r w:rsidR="00691A88">
        <w:rPr>
          <w:rFonts w:cs="Arial"/>
          <w:sz w:val="22"/>
          <w:szCs w:val="22"/>
        </w:rPr>
        <w:t xml:space="preserve">                       </w:t>
      </w:r>
    </w:p>
    <w:p w:rsidR="00956299" w:rsidRPr="00616609" w:rsidRDefault="001B2DC7" w:rsidP="00591A7F">
      <w:pPr>
        <w:pStyle w:val="body2"/>
        <w:widowControl/>
        <w:rPr>
          <w:rFonts w:cs="Arial"/>
          <w:sz w:val="22"/>
          <w:szCs w:val="22"/>
        </w:rPr>
      </w:pPr>
      <w:r w:rsidRPr="00616609">
        <w:rPr>
          <w:rFonts w:cs="Arial"/>
          <w:sz w:val="22"/>
          <w:szCs w:val="22"/>
        </w:rPr>
        <w:t xml:space="preserve">Z holu jest wygodny dostęp do </w:t>
      </w:r>
      <w:r w:rsidR="00DD3AEF" w:rsidRPr="00616609">
        <w:rPr>
          <w:rFonts w:cs="Arial"/>
          <w:sz w:val="22"/>
          <w:szCs w:val="22"/>
        </w:rPr>
        <w:t>w.c.</w:t>
      </w:r>
      <w:r w:rsidR="00F304A1" w:rsidRPr="00616609">
        <w:rPr>
          <w:rFonts w:cs="Arial"/>
          <w:sz w:val="22"/>
          <w:szCs w:val="22"/>
        </w:rPr>
        <w:t xml:space="preserve"> </w:t>
      </w:r>
      <w:r w:rsidR="00DD3AEF" w:rsidRPr="00616609">
        <w:rPr>
          <w:rFonts w:cs="Arial"/>
          <w:sz w:val="22"/>
          <w:szCs w:val="22"/>
        </w:rPr>
        <w:t>przeznaczon</w:t>
      </w:r>
      <w:r w:rsidRPr="00616609">
        <w:rPr>
          <w:rFonts w:cs="Arial"/>
          <w:sz w:val="22"/>
          <w:szCs w:val="22"/>
        </w:rPr>
        <w:t>ym</w:t>
      </w:r>
      <w:r w:rsidR="00DD3AEF" w:rsidRPr="00616609">
        <w:rPr>
          <w:rFonts w:cs="Arial"/>
          <w:sz w:val="22"/>
          <w:szCs w:val="22"/>
        </w:rPr>
        <w:t xml:space="preserve"> dla </w:t>
      </w:r>
      <w:r w:rsidRPr="00616609">
        <w:rPr>
          <w:rFonts w:cs="Arial"/>
          <w:sz w:val="22"/>
          <w:szCs w:val="22"/>
        </w:rPr>
        <w:t xml:space="preserve">osób </w:t>
      </w:r>
      <w:r w:rsidR="00DD3AEF" w:rsidRPr="00616609">
        <w:rPr>
          <w:rFonts w:cs="Arial"/>
          <w:sz w:val="22"/>
          <w:szCs w:val="22"/>
        </w:rPr>
        <w:t xml:space="preserve">niepełnosprawnych </w:t>
      </w:r>
      <w:r w:rsidRPr="00616609">
        <w:rPr>
          <w:rFonts w:cs="Arial"/>
          <w:sz w:val="22"/>
          <w:szCs w:val="22"/>
        </w:rPr>
        <w:t xml:space="preserve">i w.c. dla ogółu pacjentów. Strefę holu i </w:t>
      </w:r>
      <w:r w:rsidR="009A7D5C" w:rsidRPr="00616609">
        <w:rPr>
          <w:rFonts w:cs="Arial"/>
          <w:sz w:val="22"/>
          <w:szCs w:val="22"/>
        </w:rPr>
        <w:t xml:space="preserve">strefę gabinetów z </w:t>
      </w:r>
      <w:r w:rsidRPr="00616609">
        <w:rPr>
          <w:rFonts w:cs="Arial"/>
          <w:sz w:val="22"/>
          <w:szCs w:val="22"/>
        </w:rPr>
        <w:t>poczekalni</w:t>
      </w:r>
      <w:r w:rsidR="009A7D5C" w:rsidRPr="00616609">
        <w:rPr>
          <w:rFonts w:cs="Arial"/>
          <w:sz w:val="22"/>
          <w:szCs w:val="22"/>
        </w:rPr>
        <w:t>ą</w:t>
      </w:r>
      <w:r w:rsidRPr="00616609">
        <w:rPr>
          <w:rFonts w:cs="Arial"/>
          <w:sz w:val="22"/>
          <w:szCs w:val="22"/>
        </w:rPr>
        <w:t xml:space="preserve"> dla pacjentów oddzielają przeszklone drzwi.</w:t>
      </w:r>
    </w:p>
    <w:p w:rsidR="00956E02" w:rsidRPr="00616609" w:rsidRDefault="009A7D5C" w:rsidP="00956E02">
      <w:pPr>
        <w:pStyle w:val="body2"/>
        <w:widowControl/>
        <w:rPr>
          <w:rFonts w:cs="Arial"/>
          <w:sz w:val="22"/>
          <w:szCs w:val="22"/>
        </w:rPr>
      </w:pPr>
      <w:r w:rsidRPr="00616609">
        <w:rPr>
          <w:rFonts w:cs="Arial"/>
          <w:sz w:val="22"/>
          <w:szCs w:val="22"/>
        </w:rPr>
        <w:t>Z poczekalni  doświetlonej światłem dziennym za pomocą świetlika dachowego jest dostęp do gabinetów lekarskich i zabiegowych.</w:t>
      </w:r>
      <w:r w:rsidR="00691A88">
        <w:rPr>
          <w:rFonts w:cs="Arial"/>
          <w:sz w:val="22"/>
          <w:szCs w:val="22"/>
        </w:rPr>
        <w:t xml:space="preserve"> W poczekalni znajdują się 24 wygodne miejsca do siedzenia dla pacjentów, stoliczek na prasę i miejsce na powieszenie okryć wierzchnich. Wyodrębnionym miejscem jest poczekalnia stomatologiczna na 5 miejsc do siedzenia dla pacjentów</w:t>
      </w:r>
      <w:r w:rsidR="002D6425">
        <w:rPr>
          <w:rFonts w:cs="Arial"/>
          <w:sz w:val="22"/>
          <w:szCs w:val="22"/>
        </w:rPr>
        <w:t>.</w:t>
      </w:r>
      <w:r w:rsidR="00691A88">
        <w:rPr>
          <w:rFonts w:cs="Arial"/>
          <w:sz w:val="22"/>
          <w:szCs w:val="22"/>
        </w:rPr>
        <w:t xml:space="preserve"> </w:t>
      </w:r>
    </w:p>
    <w:p w:rsidR="00956E02" w:rsidRDefault="00956E02" w:rsidP="00956E02">
      <w:pPr>
        <w:pStyle w:val="body2"/>
        <w:widowControl/>
        <w:rPr>
          <w:rFonts w:cs="Arial"/>
          <w:sz w:val="22"/>
          <w:szCs w:val="22"/>
        </w:rPr>
      </w:pPr>
      <w:r w:rsidRPr="00616609">
        <w:rPr>
          <w:rFonts w:cs="Arial"/>
          <w:sz w:val="22"/>
          <w:szCs w:val="22"/>
        </w:rPr>
        <w:t xml:space="preserve">Wszystkie pomieszczenia i komunikacja spełniają wymogi ruchu dla osób niepełnosprawnych. </w:t>
      </w:r>
    </w:p>
    <w:p w:rsidR="00303796" w:rsidRDefault="00303796" w:rsidP="00956E02">
      <w:pPr>
        <w:pStyle w:val="body2"/>
        <w:widowControl/>
        <w:rPr>
          <w:rFonts w:cs="Arial"/>
          <w:sz w:val="22"/>
          <w:szCs w:val="22"/>
        </w:rPr>
      </w:pPr>
    </w:p>
    <w:p w:rsidR="00303796" w:rsidRPr="00616609" w:rsidRDefault="00303796" w:rsidP="00956E02">
      <w:pPr>
        <w:pStyle w:val="body2"/>
        <w:widowControl/>
        <w:rPr>
          <w:rFonts w:cs="Arial"/>
          <w:sz w:val="22"/>
          <w:szCs w:val="22"/>
        </w:rPr>
      </w:pPr>
    </w:p>
    <w:p w:rsidR="00956E02" w:rsidRDefault="00956E02" w:rsidP="00956E02">
      <w:pPr>
        <w:pStyle w:val="body2"/>
        <w:widowControl/>
        <w:rPr>
          <w:sz w:val="22"/>
        </w:rPr>
      </w:pPr>
    </w:p>
    <w:p w:rsidR="00956E02" w:rsidRDefault="00956E02" w:rsidP="00956E02">
      <w:pPr>
        <w:pStyle w:val="body2"/>
        <w:widowControl/>
        <w:rPr>
          <w:b/>
          <w:sz w:val="22"/>
        </w:rPr>
      </w:pPr>
      <w:r w:rsidRPr="00956E02">
        <w:rPr>
          <w:b/>
          <w:sz w:val="22"/>
        </w:rPr>
        <w:lastRenderedPageBreak/>
        <w:t>CZĘŚĆ BIUROWA</w:t>
      </w:r>
    </w:p>
    <w:p w:rsidR="00956E02" w:rsidRDefault="00956E02" w:rsidP="00956E02">
      <w:pPr>
        <w:pStyle w:val="body2"/>
        <w:widowControl/>
        <w:rPr>
          <w:sz w:val="22"/>
        </w:rPr>
      </w:pPr>
      <w:r w:rsidRPr="00111AF8">
        <w:rPr>
          <w:sz w:val="22"/>
          <w:szCs w:val="22"/>
        </w:rPr>
        <w:t xml:space="preserve">W części </w:t>
      </w:r>
      <w:r>
        <w:rPr>
          <w:sz w:val="22"/>
          <w:szCs w:val="22"/>
        </w:rPr>
        <w:t xml:space="preserve">biurowej </w:t>
      </w:r>
      <w:r w:rsidRPr="00111AF8">
        <w:rPr>
          <w:sz w:val="22"/>
          <w:szCs w:val="22"/>
        </w:rPr>
        <w:t>Ośrodka Zdrowia</w:t>
      </w:r>
      <w:r>
        <w:t xml:space="preserve"> </w:t>
      </w:r>
      <w:r>
        <w:rPr>
          <w:sz w:val="22"/>
        </w:rPr>
        <w:t xml:space="preserve">zmodernizowano i wydzielono </w:t>
      </w:r>
      <w:r w:rsidR="00357C5C">
        <w:rPr>
          <w:sz w:val="22"/>
        </w:rPr>
        <w:t xml:space="preserve">pięć </w:t>
      </w:r>
      <w:r>
        <w:rPr>
          <w:sz w:val="22"/>
        </w:rPr>
        <w:t>pomieszcze</w:t>
      </w:r>
      <w:r w:rsidR="00357C5C">
        <w:rPr>
          <w:sz w:val="22"/>
        </w:rPr>
        <w:t xml:space="preserve">ń </w:t>
      </w:r>
      <w:r>
        <w:rPr>
          <w:sz w:val="22"/>
        </w:rPr>
        <w:t>biurow</w:t>
      </w:r>
      <w:r w:rsidR="00357C5C">
        <w:rPr>
          <w:sz w:val="22"/>
        </w:rPr>
        <w:t>ych</w:t>
      </w:r>
      <w:r>
        <w:rPr>
          <w:sz w:val="22"/>
        </w:rPr>
        <w:t xml:space="preserve"> </w:t>
      </w:r>
      <w:r w:rsidR="00357C5C">
        <w:rPr>
          <w:sz w:val="22"/>
        </w:rPr>
        <w:t xml:space="preserve">, </w:t>
      </w:r>
      <w:r>
        <w:rPr>
          <w:sz w:val="22"/>
        </w:rPr>
        <w:t>pomieszczenie</w:t>
      </w:r>
      <w:r w:rsidR="00357C5C">
        <w:rPr>
          <w:sz w:val="22"/>
        </w:rPr>
        <w:t xml:space="preserve"> </w:t>
      </w:r>
      <w:r>
        <w:rPr>
          <w:sz w:val="22"/>
        </w:rPr>
        <w:t>socjaln</w:t>
      </w:r>
      <w:r w:rsidR="00357C5C">
        <w:rPr>
          <w:sz w:val="22"/>
        </w:rPr>
        <w:t xml:space="preserve">e, w.c. dla personelu, w.c. dla osób niepełnosprawnych, </w:t>
      </w:r>
      <w:r w:rsidRPr="00A619F4">
        <w:rPr>
          <w:sz w:val="22"/>
        </w:rPr>
        <w:t>pomieszczenie</w:t>
      </w:r>
      <w:r>
        <w:rPr>
          <w:sz w:val="22"/>
        </w:rPr>
        <w:t xml:space="preserve"> gospodarcze na środki czystości</w:t>
      </w:r>
      <w:r w:rsidR="00357C5C">
        <w:rPr>
          <w:sz w:val="22"/>
        </w:rPr>
        <w:t xml:space="preserve"> i dostępną z holu szafę na materiały archiwalne. </w:t>
      </w:r>
    </w:p>
    <w:p w:rsidR="001B2DC7" w:rsidRDefault="00956E02" w:rsidP="00067824">
      <w:pPr>
        <w:pStyle w:val="body2"/>
        <w:widowControl/>
        <w:rPr>
          <w:sz w:val="22"/>
        </w:rPr>
      </w:pPr>
      <w:r>
        <w:rPr>
          <w:sz w:val="22"/>
        </w:rPr>
        <w:t xml:space="preserve">Wszystkie pomieszczenia i komunikacja spełniają wymogi ruchu dla osób niepełnosprawnych. </w:t>
      </w:r>
    </w:p>
    <w:p w:rsidR="00956299" w:rsidRDefault="000F124D" w:rsidP="000F124D">
      <w:pPr>
        <w:pStyle w:val="Nagwek2"/>
        <w:ind w:left="1134"/>
        <w:rPr>
          <w:sz w:val="24"/>
        </w:rPr>
      </w:pPr>
      <w:bookmarkStart w:id="90" w:name="_Toc355364928"/>
      <w:bookmarkStart w:id="91" w:name="_Toc382370735"/>
      <w:bookmarkStart w:id="92" w:name="_Toc332866392"/>
      <w:bookmarkStart w:id="93" w:name="_Toc414937542"/>
      <w:bookmarkStart w:id="94" w:name="_Toc12267058"/>
      <w:bookmarkStart w:id="95" w:name="_Toc190579211"/>
      <w:proofErr w:type="spellStart"/>
      <w:r>
        <w:rPr>
          <w:sz w:val="24"/>
        </w:rPr>
        <w:t>B.</w:t>
      </w:r>
      <w:r w:rsidR="00F864DA">
        <w:rPr>
          <w:sz w:val="24"/>
        </w:rPr>
        <w:t>Zakres</w:t>
      </w:r>
      <w:proofErr w:type="spellEnd"/>
      <w:r w:rsidR="00F864DA">
        <w:rPr>
          <w:sz w:val="24"/>
        </w:rPr>
        <w:t xml:space="preserve"> przedsięwzięcia inwestycyjnego obejmuje:</w:t>
      </w:r>
      <w:bookmarkEnd w:id="90"/>
      <w:bookmarkEnd w:id="91"/>
      <w:bookmarkEnd w:id="92"/>
      <w:bookmarkEnd w:id="93"/>
      <w:bookmarkEnd w:id="94"/>
      <w:bookmarkEnd w:id="95"/>
    </w:p>
    <w:p w:rsidR="00956299" w:rsidRDefault="00F864DA">
      <w:pPr>
        <w:pStyle w:val="body2"/>
        <w:widowControl/>
        <w:numPr>
          <w:ilvl w:val="0"/>
          <w:numId w:val="2"/>
        </w:numPr>
        <w:spacing w:before="0"/>
        <w:ind w:left="924" w:hanging="357"/>
        <w:rPr>
          <w:sz w:val="22"/>
        </w:rPr>
      </w:pPr>
      <w:r>
        <w:rPr>
          <w:sz w:val="22"/>
        </w:rPr>
        <w:t>przygotowanie terenu pod budowę</w:t>
      </w:r>
      <w:r w:rsidR="009E6181">
        <w:rPr>
          <w:sz w:val="22"/>
        </w:rPr>
        <w:t xml:space="preserve"> </w:t>
      </w:r>
      <w:r w:rsidR="00111AF8">
        <w:rPr>
          <w:sz w:val="22"/>
        </w:rPr>
        <w:t xml:space="preserve">parkingu, schodów zewnętrznych i pochylni </w:t>
      </w:r>
    </w:p>
    <w:p w:rsidR="00956299" w:rsidRDefault="00AB7E73">
      <w:pPr>
        <w:pStyle w:val="body2"/>
        <w:widowControl/>
        <w:numPr>
          <w:ilvl w:val="0"/>
          <w:numId w:val="2"/>
        </w:numPr>
        <w:spacing w:before="0"/>
        <w:ind w:left="924" w:hanging="357"/>
        <w:rPr>
          <w:sz w:val="22"/>
        </w:rPr>
      </w:pPr>
      <w:r>
        <w:rPr>
          <w:sz w:val="22"/>
        </w:rPr>
        <w:t xml:space="preserve">wykonanie elementów elewacyjnych, </w:t>
      </w:r>
      <w:r w:rsidR="00111AF8">
        <w:rPr>
          <w:sz w:val="22"/>
        </w:rPr>
        <w:t>termoizolację</w:t>
      </w:r>
      <w:r w:rsidR="00F864DA">
        <w:rPr>
          <w:sz w:val="22"/>
        </w:rPr>
        <w:t xml:space="preserve"> </w:t>
      </w:r>
      <w:r w:rsidR="00111AF8">
        <w:rPr>
          <w:sz w:val="22"/>
        </w:rPr>
        <w:t xml:space="preserve">budynku </w:t>
      </w:r>
      <w:r w:rsidR="00F864DA">
        <w:rPr>
          <w:sz w:val="22"/>
        </w:rPr>
        <w:t>z instalacjami wewnętrznymi</w:t>
      </w:r>
    </w:p>
    <w:p w:rsidR="00956299" w:rsidRDefault="00F864DA">
      <w:pPr>
        <w:pStyle w:val="body2"/>
        <w:widowControl/>
        <w:numPr>
          <w:ilvl w:val="0"/>
          <w:numId w:val="2"/>
        </w:numPr>
        <w:spacing w:before="0"/>
        <w:ind w:left="924" w:hanging="357"/>
        <w:rPr>
          <w:sz w:val="22"/>
        </w:rPr>
      </w:pPr>
      <w:r>
        <w:rPr>
          <w:sz w:val="22"/>
        </w:rPr>
        <w:t>prace wykończeniowe</w:t>
      </w:r>
    </w:p>
    <w:p w:rsidR="00111AF8" w:rsidRDefault="0097159C" w:rsidP="0097159C">
      <w:pPr>
        <w:pStyle w:val="Nagwek2"/>
        <w:ind w:left="1080"/>
        <w:rPr>
          <w:sz w:val="24"/>
        </w:rPr>
      </w:pPr>
      <w:bookmarkStart w:id="96" w:name="_Toc190579212"/>
      <w:proofErr w:type="spellStart"/>
      <w:r>
        <w:rPr>
          <w:sz w:val="24"/>
        </w:rPr>
        <w:t>C.</w:t>
      </w:r>
      <w:r w:rsidR="00F864DA">
        <w:rPr>
          <w:sz w:val="24"/>
        </w:rPr>
        <w:t>Bilans</w:t>
      </w:r>
      <w:proofErr w:type="spellEnd"/>
      <w:r w:rsidR="00F864DA">
        <w:rPr>
          <w:sz w:val="24"/>
        </w:rPr>
        <w:t xml:space="preserve"> miejsc postojowych :</w:t>
      </w:r>
      <w:bookmarkEnd w:id="96"/>
    </w:p>
    <w:p w:rsidR="00111AF8" w:rsidRDefault="00111AF8" w:rsidP="00111AF8">
      <w:pPr>
        <w:rPr>
          <w:sz w:val="22"/>
        </w:rPr>
      </w:pPr>
      <w:r>
        <w:t xml:space="preserve"> </w:t>
      </w:r>
      <w:r>
        <w:rPr>
          <w:sz w:val="22"/>
        </w:rPr>
        <w:t>1</w:t>
      </w:r>
      <w:r w:rsidR="00F304A1">
        <w:rPr>
          <w:sz w:val="22"/>
        </w:rPr>
        <w:t>8</w:t>
      </w:r>
      <w:r>
        <w:rPr>
          <w:sz w:val="22"/>
        </w:rPr>
        <w:t xml:space="preserve"> miejsc postojowych w tym 5 miejsc dla niepełnosprawnych i 1 miejsce dla postoju  </w:t>
      </w:r>
    </w:p>
    <w:p w:rsidR="00111AF8" w:rsidRPr="00111AF8" w:rsidRDefault="00111AF8" w:rsidP="00111AF8">
      <w:r>
        <w:rPr>
          <w:sz w:val="22"/>
        </w:rPr>
        <w:t xml:space="preserve"> karetki, </w:t>
      </w:r>
      <w:r w:rsidR="00F304A1">
        <w:rPr>
          <w:sz w:val="22"/>
        </w:rPr>
        <w:t>6</w:t>
      </w:r>
      <w:r>
        <w:rPr>
          <w:sz w:val="22"/>
        </w:rPr>
        <w:t xml:space="preserve"> miejsc postojowych dla personelu.</w:t>
      </w:r>
    </w:p>
    <w:p w:rsidR="00956299" w:rsidRDefault="000F124D" w:rsidP="000F124D">
      <w:pPr>
        <w:pStyle w:val="Nagwek2"/>
        <w:ind w:left="1134"/>
        <w:rPr>
          <w:sz w:val="24"/>
        </w:rPr>
      </w:pPr>
      <w:bookmarkStart w:id="97" w:name="_Toc190579213"/>
      <w:proofErr w:type="spellStart"/>
      <w:r>
        <w:rPr>
          <w:sz w:val="24"/>
        </w:rPr>
        <w:t>D.</w:t>
      </w:r>
      <w:r w:rsidR="00F864DA">
        <w:rPr>
          <w:sz w:val="24"/>
        </w:rPr>
        <w:t>Zestawienie</w:t>
      </w:r>
      <w:proofErr w:type="spellEnd"/>
      <w:r w:rsidR="00F864DA">
        <w:rPr>
          <w:sz w:val="24"/>
        </w:rPr>
        <w:t xml:space="preserve"> ogólne powierzchni :</w:t>
      </w:r>
      <w:bookmarkEnd w:id="97"/>
    </w:p>
    <w:p w:rsidR="0082239A" w:rsidRDefault="0082239A" w:rsidP="0082239A">
      <w:pPr>
        <w:rPr>
          <w:b/>
          <w:kern w:val="28"/>
          <w:sz w:val="32"/>
        </w:rPr>
      </w:pPr>
      <w:bookmarkStart w:id="98" w:name="_Toc12267059"/>
      <w:bookmarkStart w:id="99" w:name="_Toc190579214"/>
      <w:bookmarkStart w:id="100" w:name="_Toc355364935"/>
      <w:bookmarkStart w:id="101" w:name="_Toc382370742"/>
      <w:bookmarkStart w:id="102" w:name="_Toc414937549"/>
      <w:bookmarkStart w:id="103" w:name="_Toc10731258"/>
      <w:bookmarkEnd w:id="79"/>
      <w:bookmarkEnd w:id="80"/>
      <w:bookmarkEnd w:id="81"/>
      <w:bookmarkEnd w:id="82"/>
      <w:bookmarkEnd w:id="83"/>
    </w:p>
    <w:p w:rsidR="00CD3099" w:rsidRDefault="00E60273" w:rsidP="0082239A">
      <w:r>
        <w:t xml:space="preserve">Powierzchnia </w:t>
      </w:r>
      <w:r w:rsidR="00AB7E73">
        <w:t>użytkowa części biurowej</w:t>
      </w:r>
      <w:r>
        <w:tab/>
      </w:r>
      <w:r>
        <w:tab/>
      </w:r>
      <w:r>
        <w:tab/>
      </w:r>
      <w:r>
        <w:tab/>
      </w:r>
      <w:r w:rsidR="00AB7E73">
        <w:t xml:space="preserve"> 109,3 </w:t>
      </w:r>
      <w:proofErr w:type="spellStart"/>
      <w:r>
        <w:t>m</w:t>
      </w:r>
      <w:r w:rsidR="00AB7E73">
        <w:rPr>
          <w:rFonts w:cs="Arial"/>
        </w:rPr>
        <w:t>²</w:t>
      </w:r>
      <w:proofErr w:type="spellEnd"/>
    </w:p>
    <w:p w:rsidR="00E60273" w:rsidRDefault="00E60273" w:rsidP="00E60273">
      <w:pPr>
        <w:rPr>
          <w:rFonts w:cs="Arial"/>
        </w:rPr>
      </w:pPr>
      <w:r>
        <w:t xml:space="preserve">Powierzchnia </w:t>
      </w:r>
      <w:r w:rsidR="00AB7E73">
        <w:t>użytkowa Ośrodka Zdrowia</w:t>
      </w:r>
      <w:r>
        <w:tab/>
      </w:r>
      <w:r>
        <w:tab/>
      </w:r>
      <w:r>
        <w:tab/>
      </w:r>
      <w:r w:rsidR="00AB7E73">
        <w:t xml:space="preserve"> 276,3 </w:t>
      </w:r>
      <w:proofErr w:type="spellStart"/>
      <w:r w:rsidR="00AB7E73">
        <w:t>m</w:t>
      </w:r>
      <w:r w:rsidR="00AB7E73">
        <w:rPr>
          <w:rFonts w:cs="Arial"/>
        </w:rPr>
        <w:t>²</w:t>
      </w:r>
      <w:proofErr w:type="spellEnd"/>
    </w:p>
    <w:p w:rsidR="007C31A0" w:rsidRDefault="007C31A0" w:rsidP="00E60273"/>
    <w:p w:rsidR="0082239A" w:rsidRDefault="00E60273" w:rsidP="0082239A">
      <w:pPr>
        <w:rPr>
          <w:rFonts w:cs="Arial"/>
          <w:b/>
          <w:u w:val="single"/>
        </w:rPr>
      </w:pPr>
      <w:r w:rsidRPr="007C31A0">
        <w:rPr>
          <w:b/>
        </w:rPr>
        <w:t xml:space="preserve">Powierzchnia </w:t>
      </w:r>
      <w:r w:rsidR="00AB7E73" w:rsidRPr="007C31A0">
        <w:rPr>
          <w:b/>
        </w:rPr>
        <w:t xml:space="preserve">użytkowa      </w:t>
      </w:r>
      <w:r w:rsidR="007C31A0" w:rsidRPr="007C31A0">
        <w:rPr>
          <w:b/>
        </w:rPr>
        <w:t>RAZEM</w:t>
      </w:r>
      <w:r w:rsidR="007C31A0" w:rsidRPr="007C31A0">
        <w:rPr>
          <w:b/>
        </w:rPr>
        <w:tab/>
      </w:r>
      <w:r w:rsidR="00AB7E73" w:rsidRPr="007C31A0">
        <w:rPr>
          <w:b/>
        </w:rPr>
        <w:t xml:space="preserve">            </w:t>
      </w:r>
      <w:r w:rsidR="007C31A0" w:rsidRPr="007C31A0">
        <w:rPr>
          <w:b/>
        </w:rPr>
        <w:t xml:space="preserve">                      </w:t>
      </w:r>
      <w:r w:rsidR="00AB7E73" w:rsidRPr="007C31A0">
        <w:rPr>
          <w:b/>
          <w:u w:val="single"/>
        </w:rPr>
        <w:t xml:space="preserve">385,6 </w:t>
      </w:r>
      <w:proofErr w:type="spellStart"/>
      <w:r w:rsidR="00AB7E73" w:rsidRPr="007C31A0">
        <w:rPr>
          <w:b/>
          <w:u w:val="single"/>
        </w:rPr>
        <w:t>m</w:t>
      </w:r>
      <w:r w:rsidR="00AB7E73" w:rsidRPr="007C31A0">
        <w:rPr>
          <w:rFonts w:cs="Arial"/>
          <w:b/>
          <w:u w:val="single"/>
        </w:rPr>
        <w:t>²</w:t>
      </w:r>
      <w:proofErr w:type="spellEnd"/>
    </w:p>
    <w:p w:rsidR="00067824" w:rsidRPr="00067824" w:rsidRDefault="00067824" w:rsidP="0082239A">
      <w:pPr>
        <w:rPr>
          <w:b/>
        </w:rPr>
      </w:pPr>
      <w:r w:rsidRPr="00067824">
        <w:rPr>
          <w:rFonts w:cs="Arial"/>
          <w:b/>
        </w:rPr>
        <w:t>Powierzchnia zabudowy</w:t>
      </w:r>
      <w:r>
        <w:rPr>
          <w:rFonts w:cs="Arial"/>
          <w:b/>
        </w:rPr>
        <w:t xml:space="preserve">                                                         538,0 </w:t>
      </w:r>
      <w:proofErr w:type="spellStart"/>
      <w:r>
        <w:rPr>
          <w:rFonts w:cs="Arial"/>
          <w:b/>
        </w:rPr>
        <w:t>m²</w:t>
      </w:r>
      <w:proofErr w:type="spellEnd"/>
    </w:p>
    <w:p w:rsidR="00206B5E" w:rsidRPr="0082239A" w:rsidRDefault="00206B5E" w:rsidP="0082239A"/>
    <w:p w:rsidR="00956299" w:rsidRPr="00CB22DD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r w:rsidRPr="00CB22DD">
        <w:rPr>
          <w:sz w:val="28"/>
          <w:szCs w:val="28"/>
        </w:rPr>
        <w:t>OPIS DZIAŁKI</w:t>
      </w:r>
      <w:bookmarkEnd w:id="98"/>
      <w:bookmarkEnd w:id="99"/>
    </w:p>
    <w:p w:rsidR="00956299" w:rsidRDefault="00F864DA">
      <w:pPr>
        <w:pStyle w:val="Nagwek2"/>
        <w:rPr>
          <w:sz w:val="24"/>
        </w:rPr>
      </w:pPr>
      <w:bookmarkStart w:id="104" w:name="_Toc355364930"/>
      <w:bookmarkStart w:id="105" w:name="_Toc382370737"/>
      <w:bookmarkStart w:id="106" w:name="_Toc332866394"/>
      <w:bookmarkStart w:id="107" w:name="_Toc414937544"/>
      <w:bookmarkStart w:id="108" w:name="_Toc12267060"/>
      <w:bookmarkStart w:id="109" w:name="_Toc190579215"/>
      <w:r>
        <w:rPr>
          <w:sz w:val="24"/>
        </w:rPr>
        <w:t>A. Położenie:</w:t>
      </w:r>
      <w:bookmarkEnd w:id="104"/>
      <w:bookmarkEnd w:id="105"/>
      <w:bookmarkEnd w:id="106"/>
      <w:bookmarkEnd w:id="107"/>
      <w:bookmarkEnd w:id="108"/>
      <w:bookmarkEnd w:id="109"/>
    </w:p>
    <w:p w:rsidR="00956299" w:rsidRDefault="00F864DA">
      <w:pPr>
        <w:pStyle w:val="body2"/>
        <w:rPr>
          <w:sz w:val="22"/>
        </w:rPr>
      </w:pPr>
      <w:bookmarkStart w:id="110" w:name="_Toc355364931"/>
      <w:bookmarkStart w:id="111" w:name="_Toc382370738"/>
      <w:bookmarkStart w:id="112" w:name="_Toc332866395"/>
      <w:bookmarkStart w:id="113" w:name="_Toc414937545"/>
      <w:r>
        <w:rPr>
          <w:sz w:val="22"/>
        </w:rPr>
        <w:t xml:space="preserve">Dz. </w:t>
      </w:r>
      <w:r w:rsidR="00D73C7E">
        <w:rPr>
          <w:sz w:val="22"/>
        </w:rPr>
        <w:t>n</w:t>
      </w:r>
      <w:r>
        <w:rPr>
          <w:sz w:val="22"/>
        </w:rPr>
        <w:t xml:space="preserve">r  </w:t>
      </w:r>
      <w:proofErr w:type="spellStart"/>
      <w:r w:rsidR="00D73C7E">
        <w:rPr>
          <w:sz w:val="22"/>
          <w:szCs w:val="22"/>
        </w:rPr>
        <w:t>ewid</w:t>
      </w:r>
      <w:proofErr w:type="spellEnd"/>
      <w:r w:rsidR="00D73C7E">
        <w:rPr>
          <w:sz w:val="22"/>
          <w:szCs w:val="22"/>
        </w:rPr>
        <w:t xml:space="preserve">. </w:t>
      </w:r>
      <w:r w:rsidR="00D228EA">
        <w:rPr>
          <w:sz w:val="22"/>
          <w:szCs w:val="22"/>
        </w:rPr>
        <w:t>747,</w:t>
      </w:r>
      <w:r w:rsidR="00D228EA" w:rsidRPr="004F6F7E">
        <w:rPr>
          <w:rFonts w:cs="Arial"/>
          <w:sz w:val="22"/>
          <w:szCs w:val="22"/>
        </w:rPr>
        <w:t xml:space="preserve"> należącej do Gminy Pomiechówek.</w:t>
      </w:r>
    </w:p>
    <w:p w:rsidR="00956299" w:rsidRPr="000D2B4A" w:rsidRDefault="009A29D8" w:rsidP="000D2B4A">
      <w:pPr>
        <w:pStyle w:val="Tekstpodstawowy"/>
        <w:ind w:left="357"/>
        <w:rPr>
          <w:rFonts w:ascii="Arial" w:hAnsi="Arial" w:cs="Arial"/>
          <w:sz w:val="22"/>
          <w:szCs w:val="22"/>
        </w:rPr>
      </w:pPr>
      <w:r>
        <w:rPr>
          <w:sz w:val="22"/>
        </w:rPr>
        <w:t xml:space="preserve"> </w:t>
      </w:r>
      <w:bookmarkStart w:id="114" w:name="_Toc12267061"/>
      <w:bookmarkStart w:id="115" w:name="_Toc190579216"/>
      <w:r w:rsidR="00D228EA" w:rsidRPr="004F6F7E">
        <w:rPr>
          <w:rFonts w:ascii="Arial" w:hAnsi="Arial" w:cs="Arial"/>
          <w:sz w:val="22"/>
          <w:szCs w:val="22"/>
        </w:rPr>
        <w:t xml:space="preserve">Teren inwestycji posiada dostęp do drogi publicznej – drogi gminnej – ul. Słonecznej.  </w:t>
      </w:r>
    </w:p>
    <w:p w:rsidR="00D228EA" w:rsidRDefault="00F864DA">
      <w:pPr>
        <w:pStyle w:val="body2"/>
        <w:ind w:left="0"/>
        <w:rPr>
          <w:b/>
          <w:u w:val="single"/>
        </w:rPr>
      </w:pPr>
      <w:r>
        <w:rPr>
          <w:b/>
          <w:u w:val="single"/>
        </w:rPr>
        <w:t>B. Powierzchnia dzia</w:t>
      </w:r>
      <w:bookmarkEnd w:id="110"/>
      <w:bookmarkEnd w:id="111"/>
      <w:bookmarkEnd w:id="112"/>
      <w:r>
        <w:rPr>
          <w:b/>
          <w:u w:val="single"/>
        </w:rPr>
        <w:t>łki:</w:t>
      </w:r>
      <w:bookmarkEnd w:id="113"/>
      <w:bookmarkEnd w:id="114"/>
      <w:bookmarkEnd w:id="115"/>
    </w:p>
    <w:p w:rsidR="000D2B4A" w:rsidRDefault="000D2B4A">
      <w:pPr>
        <w:pStyle w:val="body2"/>
        <w:ind w:left="0"/>
        <w:rPr>
          <w:b/>
          <w:u w:val="single"/>
        </w:rPr>
      </w:pPr>
    </w:p>
    <w:p w:rsidR="00956299" w:rsidRPr="00D228EA" w:rsidRDefault="00F864DA" w:rsidP="00D228EA">
      <w:pPr>
        <w:pStyle w:val="Tekstpodstawowy"/>
        <w:ind w:left="357"/>
        <w:rPr>
          <w:rFonts w:ascii="Arial" w:hAnsi="Arial" w:cs="Arial"/>
          <w:sz w:val="22"/>
          <w:szCs w:val="22"/>
        </w:rPr>
      </w:pPr>
      <w:r w:rsidRPr="00D228EA">
        <w:rPr>
          <w:rFonts w:ascii="Arial" w:hAnsi="Arial" w:cs="Arial"/>
          <w:sz w:val="22"/>
        </w:rPr>
        <w:t xml:space="preserve">Powierzchnia </w:t>
      </w:r>
      <w:r w:rsidR="00FE2C86" w:rsidRPr="00D228EA">
        <w:rPr>
          <w:rFonts w:ascii="Arial" w:hAnsi="Arial" w:cs="Arial"/>
          <w:sz w:val="22"/>
        </w:rPr>
        <w:t>działki</w:t>
      </w:r>
      <w:r w:rsidR="00D228EA">
        <w:rPr>
          <w:rFonts w:ascii="Arial" w:hAnsi="Arial" w:cs="Arial"/>
          <w:sz w:val="22"/>
        </w:rPr>
        <w:t xml:space="preserve"> </w:t>
      </w:r>
      <w:r w:rsidR="00D228EA" w:rsidRPr="00D228EA">
        <w:rPr>
          <w:rFonts w:ascii="Arial" w:hAnsi="Arial" w:cs="Arial"/>
          <w:sz w:val="22"/>
          <w:szCs w:val="22"/>
        </w:rPr>
        <w:t xml:space="preserve">– </w:t>
      </w:r>
      <w:smartTag w:uri="urn:schemas-microsoft-com:office:smarttags" w:element="metricconverter">
        <w:smartTagPr>
          <w:attr w:name="ProductID" w:val="3160 m2"/>
        </w:smartTagPr>
        <w:r w:rsidR="00D228EA" w:rsidRPr="00D228EA">
          <w:rPr>
            <w:rFonts w:ascii="Arial" w:hAnsi="Arial" w:cs="Arial"/>
            <w:sz w:val="22"/>
            <w:szCs w:val="22"/>
          </w:rPr>
          <w:t>3160 m</w:t>
        </w:r>
        <w:r w:rsidR="00D228EA" w:rsidRPr="00D228EA">
          <w:rPr>
            <w:rFonts w:ascii="Arial" w:hAnsi="Arial" w:cs="Arial"/>
            <w:sz w:val="22"/>
            <w:szCs w:val="22"/>
            <w:vertAlign w:val="superscript"/>
          </w:rPr>
          <w:t>2</w:t>
        </w:r>
      </w:smartTag>
      <w:r w:rsidR="00D228EA" w:rsidRPr="00D228EA">
        <w:rPr>
          <w:rFonts w:ascii="Arial" w:hAnsi="Arial" w:cs="Arial"/>
          <w:sz w:val="22"/>
          <w:szCs w:val="22"/>
        </w:rPr>
        <w:t xml:space="preserve">. </w:t>
      </w:r>
    </w:p>
    <w:p w:rsidR="00956299" w:rsidRDefault="00F864DA">
      <w:pPr>
        <w:pStyle w:val="Nagwek2"/>
        <w:rPr>
          <w:sz w:val="24"/>
        </w:rPr>
      </w:pPr>
      <w:bookmarkStart w:id="116" w:name="_Toc355364932"/>
      <w:bookmarkStart w:id="117" w:name="_Toc382370739"/>
      <w:bookmarkStart w:id="118" w:name="_Toc332866396"/>
      <w:bookmarkStart w:id="119" w:name="_Toc414937546"/>
      <w:bookmarkStart w:id="120" w:name="_Toc12267062"/>
      <w:bookmarkStart w:id="121" w:name="_Toc190579217"/>
      <w:r>
        <w:rPr>
          <w:sz w:val="24"/>
        </w:rPr>
        <w:t>C. Rzeźba terenu:</w:t>
      </w:r>
      <w:bookmarkEnd w:id="116"/>
      <w:bookmarkEnd w:id="117"/>
      <w:bookmarkEnd w:id="118"/>
      <w:bookmarkEnd w:id="119"/>
      <w:bookmarkEnd w:id="120"/>
      <w:bookmarkEnd w:id="121"/>
    </w:p>
    <w:p w:rsidR="00956299" w:rsidRDefault="00D228EA" w:rsidP="00AA22A6">
      <w:pPr>
        <w:pStyle w:val="body2"/>
        <w:widowControl/>
        <w:ind w:left="340" w:firstLine="5"/>
        <w:rPr>
          <w:sz w:val="22"/>
        </w:rPr>
      </w:pPr>
      <w:r>
        <w:rPr>
          <w:sz w:val="22"/>
        </w:rPr>
        <w:t>Teren płaski</w:t>
      </w:r>
      <w:r w:rsidR="00AA22A6">
        <w:rPr>
          <w:sz w:val="22"/>
        </w:rPr>
        <w:t xml:space="preserve"> o małym spadku od </w:t>
      </w:r>
      <w:proofErr w:type="spellStart"/>
      <w:r w:rsidR="00AA22A6">
        <w:rPr>
          <w:sz w:val="22"/>
        </w:rPr>
        <w:t>ul.Słonecznej</w:t>
      </w:r>
      <w:proofErr w:type="spellEnd"/>
      <w:r w:rsidR="00AA22A6">
        <w:rPr>
          <w:sz w:val="22"/>
        </w:rPr>
        <w:t xml:space="preserve"> - rzędna 82,2 m n.p.m. w kierunku   zachodnim działki - rzędna 81,2 m n.p.m. , w części płn. – zach. </w:t>
      </w:r>
      <w:r w:rsidR="005119CC">
        <w:rPr>
          <w:sz w:val="22"/>
        </w:rPr>
        <w:t xml:space="preserve">działki </w:t>
      </w:r>
      <w:r w:rsidR="00AA22A6">
        <w:rPr>
          <w:sz w:val="22"/>
        </w:rPr>
        <w:t>rzędna</w:t>
      </w:r>
      <w:r w:rsidR="005119CC">
        <w:rPr>
          <w:sz w:val="22"/>
        </w:rPr>
        <w:t xml:space="preserve"> - </w:t>
      </w:r>
      <w:r w:rsidR="00AA22A6">
        <w:rPr>
          <w:sz w:val="22"/>
        </w:rPr>
        <w:t xml:space="preserve"> </w:t>
      </w:r>
      <w:r w:rsidR="005119CC">
        <w:rPr>
          <w:sz w:val="22"/>
        </w:rPr>
        <w:t xml:space="preserve">           </w:t>
      </w:r>
      <w:r w:rsidR="00AA22A6">
        <w:rPr>
          <w:sz w:val="22"/>
        </w:rPr>
        <w:t>81,5 m n.p.m.</w:t>
      </w:r>
    </w:p>
    <w:p w:rsidR="00D228EA" w:rsidRDefault="00D228EA" w:rsidP="00D228EA">
      <w:pPr>
        <w:pStyle w:val="Tekstpodstawowy"/>
        <w:ind w:left="340"/>
        <w:rPr>
          <w:rFonts w:ascii="Arial" w:hAnsi="Arial" w:cs="Arial"/>
          <w:sz w:val="22"/>
          <w:szCs w:val="22"/>
        </w:rPr>
      </w:pPr>
      <w:r w:rsidRPr="004F6F7E">
        <w:rPr>
          <w:rFonts w:ascii="Arial" w:hAnsi="Arial" w:cs="Arial"/>
          <w:sz w:val="22"/>
          <w:szCs w:val="22"/>
        </w:rPr>
        <w:t>Klas</w:t>
      </w:r>
      <w:r>
        <w:rPr>
          <w:rFonts w:ascii="Arial" w:hAnsi="Arial" w:cs="Arial"/>
          <w:sz w:val="22"/>
          <w:szCs w:val="22"/>
        </w:rPr>
        <w:t xml:space="preserve">a </w:t>
      </w:r>
      <w:r w:rsidRPr="004F6F7E">
        <w:rPr>
          <w:rFonts w:ascii="Arial" w:hAnsi="Arial" w:cs="Arial"/>
          <w:sz w:val="22"/>
          <w:szCs w:val="22"/>
        </w:rPr>
        <w:t xml:space="preserve">użytki wg ewidencji gruntów i budynków dla całej ww. działki – Bi, RVI i </w:t>
      </w:r>
      <w:proofErr w:type="spellStart"/>
      <w:r w:rsidRPr="004F6F7E">
        <w:rPr>
          <w:rFonts w:ascii="Arial" w:hAnsi="Arial" w:cs="Arial"/>
          <w:sz w:val="22"/>
          <w:szCs w:val="22"/>
        </w:rPr>
        <w:t>Lz-RVI</w:t>
      </w:r>
      <w:proofErr w:type="spellEnd"/>
      <w:r w:rsidRPr="004F6F7E">
        <w:rPr>
          <w:rFonts w:ascii="Arial" w:hAnsi="Arial" w:cs="Arial"/>
          <w:sz w:val="22"/>
          <w:szCs w:val="22"/>
        </w:rPr>
        <w:t xml:space="preserve">. </w:t>
      </w:r>
    </w:p>
    <w:p w:rsidR="00840CF4" w:rsidRPr="004F6F7E" w:rsidRDefault="00840CF4" w:rsidP="00D228EA">
      <w:pPr>
        <w:pStyle w:val="Tekstpodstawowy"/>
        <w:ind w:left="340"/>
        <w:rPr>
          <w:rFonts w:ascii="Arial" w:hAnsi="Arial" w:cs="Arial"/>
          <w:sz w:val="22"/>
          <w:szCs w:val="22"/>
        </w:rPr>
      </w:pPr>
    </w:p>
    <w:p w:rsidR="00D228EA" w:rsidRDefault="00D228EA">
      <w:pPr>
        <w:pStyle w:val="body2"/>
        <w:widowControl/>
        <w:rPr>
          <w:sz w:val="22"/>
        </w:rPr>
      </w:pPr>
    </w:p>
    <w:p w:rsidR="00E50B0F" w:rsidRPr="00840CF4" w:rsidRDefault="009A29D8" w:rsidP="00840CF4">
      <w:pPr>
        <w:pStyle w:val="Nagwek2"/>
        <w:rPr>
          <w:sz w:val="24"/>
        </w:rPr>
      </w:pPr>
      <w:bookmarkStart w:id="122" w:name="_Toc355364934"/>
      <w:bookmarkStart w:id="123" w:name="_Toc382370741"/>
      <w:bookmarkStart w:id="124" w:name="_Toc414937548"/>
      <w:bookmarkStart w:id="125" w:name="_Toc12267064"/>
      <w:bookmarkStart w:id="126" w:name="_Toc190579219"/>
      <w:r>
        <w:rPr>
          <w:sz w:val="24"/>
        </w:rPr>
        <w:lastRenderedPageBreak/>
        <w:t>D</w:t>
      </w:r>
      <w:r w:rsidR="00F864DA">
        <w:rPr>
          <w:sz w:val="24"/>
        </w:rPr>
        <w:t>. Istniejące zagospodarowanie:</w:t>
      </w:r>
      <w:bookmarkEnd w:id="122"/>
      <w:bookmarkEnd w:id="123"/>
      <w:bookmarkEnd w:id="124"/>
      <w:bookmarkEnd w:id="125"/>
      <w:bookmarkEnd w:id="126"/>
    </w:p>
    <w:p w:rsidR="0097159C" w:rsidRPr="0097159C" w:rsidRDefault="004F6F7E" w:rsidP="003C4404">
      <w:pPr>
        <w:pStyle w:val="Tekstpodstawowy"/>
        <w:ind w:left="357"/>
        <w:rPr>
          <w:rFonts w:ascii="Arial" w:hAnsi="Arial" w:cs="Arial"/>
          <w:sz w:val="22"/>
          <w:szCs w:val="22"/>
        </w:rPr>
      </w:pPr>
      <w:r w:rsidRPr="00E50B0F">
        <w:rPr>
          <w:rFonts w:ascii="Arial" w:hAnsi="Arial" w:cs="Arial"/>
          <w:sz w:val="22"/>
          <w:szCs w:val="22"/>
        </w:rPr>
        <w:t xml:space="preserve">Inwestycja przewidywana jest na zainwestowanej, częściowo zadrzewionej działce </w:t>
      </w:r>
      <w:r>
        <w:rPr>
          <w:rFonts w:ascii="Arial" w:hAnsi="Arial" w:cs="Arial"/>
          <w:sz w:val="22"/>
          <w:szCs w:val="22"/>
        </w:rPr>
        <w:t xml:space="preserve">  </w:t>
      </w:r>
      <w:r w:rsidRPr="00E50B0F">
        <w:rPr>
          <w:rFonts w:ascii="Arial" w:hAnsi="Arial" w:cs="Arial"/>
          <w:sz w:val="22"/>
          <w:szCs w:val="22"/>
        </w:rPr>
        <w:t>istniejącej przychodni, położonej przy ul. Słonecznej. Otoczenie stanowi zabudowa mieszkaniowa jednorodzinna z pojedynczymi usługami.</w:t>
      </w:r>
      <w:r w:rsidRPr="004F6F7E">
        <w:rPr>
          <w:rFonts w:ascii="Arial" w:hAnsi="Arial" w:cs="Arial"/>
          <w:sz w:val="22"/>
          <w:szCs w:val="22"/>
        </w:rPr>
        <w:t xml:space="preserve"> </w:t>
      </w:r>
    </w:p>
    <w:p w:rsidR="00956299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bookmarkStart w:id="127" w:name="_Toc190579220"/>
      <w:r w:rsidRPr="00206B5E">
        <w:rPr>
          <w:sz w:val="28"/>
          <w:szCs w:val="28"/>
        </w:rPr>
        <w:t>OKREŚLENIE WARUNKÓW SFORMUŁOWANYCH  W D</w:t>
      </w:r>
      <w:r w:rsidR="00E50B0F">
        <w:rPr>
          <w:sz w:val="28"/>
          <w:szCs w:val="28"/>
        </w:rPr>
        <w:t>ECYZJI</w:t>
      </w:r>
      <w:r w:rsidRPr="00206B5E">
        <w:rPr>
          <w:sz w:val="28"/>
          <w:szCs w:val="28"/>
        </w:rPr>
        <w:t xml:space="preserve">  I SPOSÓB  ICH SPEŁNIENIA W PROJEKCIE</w:t>
      </w:r>
      <w:bookmarkEnd w:id="127"/>
    </w:p>
    <w:p w:rsidR="005119CC" w:rsidRPr="005119CC" w:rsidRDefault="005119CC" w:rsidP="005119CC"/>
    <w:p w:rsidR="004F6F7E" w:rsidRDefault="004F6F7E" w:rsidP="004F6F7E">
      <w:pPr>
        <w:pStyle w:val="body1"/>
        <w:widowControl/>
        <w:spacing w:before="0"/>
        <w:ind w:left="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 </w:t>
      </w:r>
      <w:r w:rsidR="00F864DA">
        <w:rPr>
          <w:rFonts w:cs="Arial"/>
          <w:bCs/>
          <w:sz w:val="22"/>
          <w:szCs w:val="22"/>
        </w:rPr>
        <w:t>Warunki zabudowy i zagospodarowania terenu dla przedmiotowej działki ok</w:t>
      </w:r>
      <w:r w:rsidR="00FE2C86">
        <w:rPr>
          <w:rFonts w:cs="Arial"/>
          <w:bCs/>
          <w:sz w:val="22"/>
          <w:szCs w:val="22"/>
        </w:rPr>
        <w:t xml:space="preserve">reśla </w:t>
      </w:r>
      <w:r>
        <w:rPr>
          <w:rFonts w:cs="Arial"/>
          <w:bCs/>
          <w:sz w:val="22"/>
          <w:szCs w:val="22"/>
        </w:rPr>
        <w:t xml:space="preserve">   </w:t>
      </w:r>
    </w:p>
    <w:p w:rsidR="00D228EA" w:rsidRDefault="004F6F7E" w:rsidP="00D228EA">
      <w:pPr>
        <w:pStyle w:val="body1"/>
        <w:widowControl/>
        <w:spacing w:before="0"/>
        <w:ind w:left="0"/>
        <w:jc w:val="both"/>
      </w:pPr>
      <w:r>
        <w:rPr>
          <w:rFonts w:cs="Arial"/>
          <w:bCs/>
          <w:sz w:val="22"/>
          <w:szCs w:val="22"/>
        </w:rPr>
        <w:t xml:space="preserve">      </w:t>
      </w:r>
      <w:r w:rsidR="00FE2C86">
        <w:rPr>
          <w:rFonts w:cs="Arial"/>
          <w:bCs/>
          <w:sz w:val="22"/>
          <w:szCs w:val="22"/>
        </w:rPr>
        <w:t xml:space="preserve">stosowna decyzja </w:t>
      </w:r>
      <w:r w:rsidR="00E50B0F">
        <w:rPr>
          <w:rFonts w:cs="Arial"/>
          <w:bCs/>
          <w:sz w:val="22"/>
          <w:szCs w:val="22"/>
        </w:rPr>
        <w:t>nr</w:t>
      </w:r>
      <w:r w:rsidR="00FE2C86">
        <w:rPr>
          <w:rFonts w:cs="Arial"/>
          <w:bCs/>
          <w:sz w:val="22"/>
          <w:szCs w:val="22"/>
        </w:rPr>
        <w:t xml:space="preserve"> </w:t>
      </w:r>
      <w:r w:rsidR="00E50B0F">
        <w:t>WNGP.6730.13.6.2013.MJ</w:t>
      </w:r>
      <w:r w:rsidR="00E50B0F" w:rsidRPr="00965CFF">
        <w:t xml:space="preserve"> </w:t>
      </w:r>
    </w:p>
    <w:p w:rsidR="00D228EA" w:rsidRDefault="00E50B0F" w:rsidP="00D228EA">
      <w:pPr>
        <w:pStyle w:val="body1"/>
        <w:widowControl/>
        <w:spacing w:before="0"/>
        <w:ind w:left="0"/>
        <w:jc w:val="both"/>
      </w:pPr>
      <w:r w:rsidRPr="00965CFF">
        <w:t xml:space="preserve">     </w:t>
      </w:r>
      <w:bookmarkStart w:id="128" w:name="_Toc190579223"/>
    </w:p>
    <w:p w:rsidR="004F6F7E" w:rsidRPr="000D2B4A" w:rsidRDefault="00D228EA" w:rsidP="000D2B4A">
      <w:pPr>
        <w:pStyle w:val="body1"/>
        <w:widowControl/>
        <w:spacing w:before="0"/>
        <w:ind w:left="0"/>
        <w:jc w:val="both"/>
        <w:rPr>
          <w:rFonts w:cs="Arial"/>
          <w:b/>
          <w:bCs/>
          <w:sz w:val="22"/>
          <w:szCs w:val="22"/>
          <w:u w:val="single"/>
        </w:rPr>
      </w:pPr>
      <w:r>
        <w:rPr>
          <w:b/>
        </w:rPr>
        <w:t xml:space="preserve">     </w:t>
      </w:r>
      <w:r w:rsidR="00F864DA" w:rsidRPr="00D228EA">
        <w:rPr>
          <w:b/>
          <w:u w:val="single"/>
        </w:rPr>
        <w:t>Zasady kształtowania zabudowy</w:t>
      </w:r>
      <w:bookmarkEnd w:id="128"/>
    </w:p>
    <w:p w:rsidR="004F6F7E" w:rsidRDefault="004F6F7E" w:rsidP="004F6F7E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4F6F7E">
        <w:rPr>
          <w:rFonts w:cs="Arial"/>
          <w:sz w:val="22"/>
          <w:szCs w:val="22"/>
        </w:rPr>
        <w:t>linii zabudowy od strony drogi gminnej (ul. Słonecznej) nie wyznacza się ze względu na charak</w:t>
      </w:r>
      <w:r>
        <w:rPr>
          <w:rFonts w:cs="Arial"/>
          <w:sz w:val="22"/>
          <w:szCs w:val="22"/>
        </w:rPr>
        <w:t>ter inwestycji</w:t>
      </w:r>
      <w:r w:rsidRPr="004F6F7E">
        <w:rPr>
          <w:rFonts w:cs="Arial"/>
          <w:sz w:val="22"/>
          <w:szCs w:val="22"/>
        </w:rPr>
        <w:t xml:space="preserve"> </w:t>
      </w:r>
    </w:p>
    <w:p w:rsidR="004F6F7E" w:rsidRPr="004F6F7E" w:rsidRDefault="004F6F7E" w:rsidP="004F6F7E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4F6F7E">
        <w:rPr>
          <w:rFonts w:cs="Arial"/>
          <w:sz w:val="22"/>
          <w:szCs w:val="22"/>
        </w:rPr>
        <w:t xml:space="preserve">nie przewiduje się zmiany gabarytów zewnętrznych budynku, poza ewentualnym dostosowaniem wejść (schody, podesty rampy itp.) oraz </w:t>
      </w:r>
      <w:proofErr w:type="spellStart"/>
      <w:r w:rsidRPr="004F6F7E">
        <w:rPr>
          <w:rFonts w:cs="Arial"/>
          <w:sz w:val="22"/>
          <w:szCs w:val="22"/>
        </w:rPr>
        <w:t>dociepleniem</w:t>
      </w:r>
      <w:proofErr w:type="spellEnd"/>
      <w:r w:rsidRPr="004F6F7E">
        <w:rPr>
          <w:rFonts w:cs="Arial"/>
          <w:sz w:val="22"/>
          <w:szCs w:val="22"/>
        </w:rPr>
        <w:t xml:space="preserve"> budynku i związanym z tym zwiększeniem powierzchni zabudowy; </w:t>
      </w:r>
    </w:p>
    <w:p w:rsidR="005119CC" w:rsidRDefault="004F6F7E" w:rsidP="004F6F7E">
      <w:pPr>
        <w:widowControl/>
        <w:numPr>
          <w:ilvl w:val="0"/>
          <w:numId w:val="31"/>
        </w:numPr>
        <w:jc w:val="both"/>
        <w:rPr>
          <w:sz w:val="22"/>
          <w:szCs w:val="22"/>
        </w:rPr>
      </w:pPr>
      <w:r w:rsidRPr="004F6F7E">
        <w:rPr>
          <w:sz w:val="22"/>
          <w:szCs w:val="22"/>
        </w:rPr>
        <w:t xml:space="preserve">ww. zwiększenie powierzchnia zabudowy w stosunku do powierzchni działki nr </w:t>
      </w:r>
      <w:proofErr w:type="spellStart"/>
      <w:r w:rsidRPr="004F6F7E">
        <w:rPr>
          <w:sz w:val="22"/>
          <w:szCs w:val="22"/>
        </w:rPr>
        <w:t>ewid</w:t>
      </w:r>
      <w:proofErr w:type="spellEnd"/>
      <w:r w:rsidRPr="004F6F7E">
        <w:rPr>
          <w:sz w:val="22"/>
          <w:szCs w:val="22"/>
        </w:rPr>
        <w:t xml:space="preserve">. 747 nie </w:t>
      </w:r>
      <w:r>
        <w:rPr>
          <w:sz w:val="22"/>
          <w:szCs w:val="22"/>
        </w:rPr>
        <w:t>przekracza</w:t>
      </w:r>
      <w:r w:rsidRPr="004F6F7E">
        <w:rPr>
          <w:sz w:val="22"/>
          <w:szCs w:val="22"/>
        </w:rPr>
        <w:t xml:space="preserve"> 5%, </w:t>
      </w:r>
    </w:p>
    <w:p w:rsidR="004F6F7E" w:rsidRPr="004F6F7E" w:rsidRDefault="004F6F7E" w:rsidP="004F6F7E">
      <w:pPr>
        <w:widowControl/>
        <w:numPr>
          <w:ilvl w:val="0"/>
          <w:numId w:val="3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4F6F7E">
        <w:rPr>
          <w:sz w:val="22"/>
          <w:szCs w:val="22"/>
        </w:rPr>
        <w:t>zachowa</w:t>
      </w:r>
      <w:r>
        <w:rPr>
          <w:sz w:val="22"/>
          <w:szCs w:val="22"/>
        </w:rPr>
        <w:t>ne</w:t>
      </w:r>
      <w:r w:rsidRPr="004F6F7E">
        <w:rPr>
          <w:sz w:val="22"/>
          <w:szCs w:val="22"/>
        </w:rPr>
        <w:t xml:space="preserve"> min. 40% powierzchni działki jako po</w:t>
      </w:r>
      <w:r>
        <w:rPr>
          <w:sz w:val="22"/>
          <w:szCs w:val="22"/>
        </w:rPr>
        <w:t>wierzchni</w:t>
      </w:r>
      <w:r w:rsidRPr="004F6F7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4F6F7E">
        <w:rPr>
          <w:sz w:val="22"/>
          <w:szCs w:val="22"/>
        </w:rPr>
        <w:t>biologicznie czynn</w:t>
      </w:r>
      <w:r>
        <w:rPr>
          <w:sz w:val="22"/>
          <w:szCs w:val="22"/>
        </w:rPr>
        <w:t>ej</w:t>
      </w:r>
    </w:p>
    <w:p w:rsidR="00956299" w:rsidRPr="004F6F7E" w:rsidRDefault="004F6F7E" w:rsidP="004F6F7E">
      <w:pPr>
        <w:rPr>
          <w:sz w:val="22"/>
          <w:szCs w:val="22"/>
        </w:rPr>
      </w:pPr>
      <w:r>
        <w:rPr>
          <w:sz w:val="22"/>
          <w:szCs w:val="22"/>
        </w:rPr>
        <w:t xml:space="preserve">       -    </w:t>
      </w:r>
      <w:r w:rsidRPr="004F6F7E">
        <w:rPr>
          <w:sz w:val="22"/>
          <w:szCs w:val="22"/>
        </w:rPr>
        <w:t>wysokość budynku oraz układ zadaszenia – bez zmian</w:t>
      </w:r>
    </w:p>
    <w:p w:rsidR="004F6F7E" w:rsidRDefault="004F6F7E" w:rsidP="004F6F7E">
      <w:pPr>
        <w:pStyle w:val="Akapitzlist"/>
        <w:ind w:left="3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-    z</w:t>
      </w:r>
      <w:r w:rsidR="00072C10">
        <w:rPr>
          <w:rFonts w:cs="Arial"/>
          <w:sz w:val="22"/>
          <w:szCs w:val="22"/>
        </w:rPr>
        <w:t xml:space="preserve">amierzenie inwestycyjne nie zalicza się do inwestycji mogących znacząco </w:t>
      </w:r>
      <w:r>
        <w:rPr>
          <w:rFonts w:cs="Arial"/>
          <w:sz w:val="22"/>
          <w:szCs w:val="22"/>
        </w:rPr>
        <w:t xml:space="preserve">  </w:t>
      </w:r>
    </w:p>
    <w:p w:rsidR="00072C10" w:rsidRDefault="004F6F7E" w:rsidP="004F6F7E">
      <w:pPr>
        <w:pStyle w:val="Akapitzlist"/>
        <w:ind w:left="3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</w:t>
      </w:r>
      <w:r w:rsidR="00072C10">
        <w:rPr>
          <w:rFonts w:cs="Arial"/>
          <w:sz w:val="22"/>
          <w:szCs w:val="22"/>
        </w:rPr>
        <w:t>oddziaływać na środowisko</w:t>
      </w:r>
    </w:p>
    <w:p w:rsidR="00956299" w:rsidRPr="0097159C" w:rsidRDefault="004F6F7E" w:rsidP="0097159C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4F6F7E">
        <w:rPr>
          <w:rFonts w:cs="Arial"/>
          <w:sz w:val="22"/>
          <w:szCs w:val="22"/>
        </w:rPr>
        <w:t>w zakresie potrzeb ochrony zdrowia ludzi oraz ochrony dziedzictwa kulturowego, zabytków i dóbr kultury współczesnej – warunków szczególnych nie określa się.</w:t>
      </w:r>
      <w:bookmarkStart w:id="129" w:name="_Toc190579230"/>
    </w:p>
    <w:p w:rsidR="00956299" w:rsidRPr="005143E8" w:rsidRDefault="00F864DA" w:rsidP="002B35BB">
      <w:pPr>
        <w:pStyle w:val="Nagwek1"/>
        <w:pageBreakBefore w:val="0"/>
        <w:widowControl/>
        <w:numPr>
          <w:ilvl w:val="0"/>
          <w:numId w:val="23"/>
        </w:numPr>
        <w:rPr>
          <w:sz w:val="28"/>
          <w:szCs w:val="28"/>
        </w:rPr>
      </w:pPr>
      <w:r w:rsidRPr="005143E8">
        <w:rPr>
          <w:sz w:val="28"/>
          <w:szCs w:val="28"/>
        </w:rPr>
        <w:t>OPIS BUDYNK</w:t>
      </w:r>
      <w:bookmarkEnd w:id="100"/>
      <w:bookmarkEnd w:id="101"/>
      <w:bookmarkEnd w:id="102"/>
      <w:bookmarkEnd w:id="103"/>
      <w:bookmarkEnd w:id="129"/>
      <w:r w:rsidR="00072C10" w:rsidRPr="005143E8">
        <w:rPr>
          <w:sz w:val="28"/>
          <w:szCs w:val="28"/>
        </w:rPr>
        <w:t>U</w:t>
      </w:r>
    </w:p>
    <w:p w:rsidR="00956299" w:rsidRPr="00840CF4" w:rsidRDefault="00DC31F4" w:rsidP="002B35BB">
      <w:pPr>
        <w:pStyle w:val="Nagwek3"/>
        <w:widowControl/>
        <w:numPr>
          <w:ilvl w:val="0"/>
          <w:numId w:val="25"/>
        </w:numPr>
        <w:tabs>
          <w:tab w:val="left" w:pos="644"/>
        </w:tabs>
      </w:pPr>
      <w:bookmarkStart w:id="130" w:name="_Toc190579231"/>
      <w:bookmarkStart w:id="131" w:name="_Toc10731263"/>
      <w:bookmarkStart w:id="132" w:name="_Toc355364938"/>
      <w:bookmarkStart w:id="133" w:name="_Toc382370745"/>
      <w:bookmarkStart w:id="134" w:name="_Toc414937553"/>
      <w:r w:rsidRPr="00840CF4">
        <w:rPr>
          <w:u w:val="none"/>
        </w:rPr>
        <w:t xml:space="preserve">    </w:t>
      </w:r>
      <w:r w:rsidR="00F864DA" w:rsidRPr="00840CF4">
        <w:t>Forma budynk</w:t>
      </w:r>
      <w:bookmarkEnd w:id="130"/>
      <w:r w:rsidR="00E31A97" w:rsidRPr="00840CF4">
        <w:t>u</w:t>
      </w:r>
    </w:p>
    <w:p w:rsidR="00956299" w:rsidRPr="005143E8" w:rsidRDefault="00F864DA" w:rsidP="005143E8">
      <w:pPr>
        <w:pStyle w:val="Tekstpodstawowywcity3"/>
        <w:ind w:left="928"/>
        <w:rPr>
          <w:vertAlign w:val="superscript"/>
        </w:rPr>
      </w:pPr>
      <w:r>
        <w:t xml:space="preserve">Budynek jest złożony z </w:t>
      </w:r>
      <w:r w:rsidR="005143E8">
        <w:t>1</w:t>
      </w:r>
      <w:r>
        <w:t xml:space="preserve"> kondygnacji </w:t>
      </w:r>
      <w:r w:rsidR="005143E8">
        <w:t xml:space="preserve">podziemnej i w części obiektu                         2 </w:t>
      </w:r>
      <w:r>
        <w:t xml:space="preserve">nadziemnych. </w:t>
      </w:r>
      <w:r w:rsidR="005143E8">
        <w:t xml:space="preserve">Druga </w:t>
      </w:r>
      <w:r>
        <w:t xml:space="preserve"> kondygnacja stanowi </w:t>
      </w:r>
      <w:r w:rsidR="005143E8">
        <w:t>część mieszkalną nie objętą opracowaniem</w:t>
      </w:r>
      <w:r w:rsidR="00E31A97">
        <w:t>. Na po</w:t>
      </w:r>
      <w:r w:rsidR="005143E8">
        <w:t>ziomie przyziemia zaprojektowano</w:t>
      </w:r>
      <w:r w:rsidR="00E31A97">
        <w:t xml:space="preserve"> </w:t>
      </w:r>
      <w:r w:rsidR="005143E8">
        <w:t xml:space="preserve">modernizację i przebudowę wnętrz. Budynek w części parteru </w:t>
      </w:r>
      <w:r w:rsidR="00E31A97">
        <w:t xml:space="preserve">przekryty dachem </w:t>
      </w:r>
      <w:r w:rsidR="005143E8">
        <w:t xml:space="preserve">płaskim a w części dwukondygnacyjnej </w:t>
      </w:r>
      <w:r w:rsidR="00E31A97">
        <w:t>przekryty</w:t>
      </w:r>
      <w:r w:rsidR="005143E8">
        <w:t xml:space="preserve"> dachem skośnym</w:t>
      </w:r>
      <w:r>
        <w:t xml:space="preserve"> </w:t>
      </w:r>
      <w:r w:rsidR="005143E8">
        <w:t>.</w:t>
      </w:r>
      <w:r w:rsidRPr="00E31A97">
        <w:rPr>
          <w:vertAlign w:val="superscript"/>
        </w:rPr>
        <w:t xml:space="preserve"> </w:t>
      </w:r>
    </w:p>
    <w:p w:rsidR="00956299" w:rsidRPr="00840CF4" w:rsidRDefault="00DC31F4" w:rsidP="002B35BB">
      <w:pPr>
        <w:pStyle w:val="Nagwek3"/>
        <w:widowControl/>
        <w:numPr>
          <w:ilvl w:val="0"/>
          <w:numId w:val="25"/>
        </w:numPr>
        <w:tabs>
          <w:tab w:val="left" w:pos="644"/>
        </w:tabs>
      </w:pPr>
      <w:bookmarkStart w:id="135" w:name="_Toc190579232"/>
      <w:r w:rsidRPr="00840CF4">
        <w:rPr>
          <w:u w:val="none"/>
        </w:rPr>
        <w:t xml:space="preserve">   </w:t>
      </w:r>
      <w:r w:rsidR="00F864DA" w:rsidRPr="00840CF4">
        <w:t>Poziom posadowienia budynku</w:t>
      </w:r>
      <w:bookmarkEnd w:id="135"/>
    </w:p>
    <w:p w:rsidR="00972812" w:rsidRDefault="00E31A97" w:rsidP="00972812">
      <w:pPr>
        <w:rPr>
          <w:sz w:val="22"/>
        </w:rPr>
      </w:pPr>
      <w:r>
        <w:rPr>
          <w:sz w:val="22"/>
        </w:rPr>
        <w:t xml:space="preserve">               </w:t>
      </w:r>
      <w:r w:rsidR="00F864DA">
        <w:rPr>
          <w:sz w:val="22"/>
        </w:rPr>
        <w:t xml:space="preserve">Poziom parteru przyjęto na rzędnej </w:t>
      </w:r>
      <w:r w:rsidR="005143E8">
        <w:rPr>
          <w:sz w:val="22"/>
        </w:rPr>
        <w:t>82,78</w:t>
      </w:r>
      <w:r w:rsidR="00F864DA">
        <w:rPr>
          <w:sz w:val="22"/>
        </w:rPr>
        <w:t xml:space="preserve"> m </w:t>
      </w:r>
      <w:proofErr w:type="spellStart"/>
      <w:r w:rsidR="00F864DA">
        <w:rPr>
          <w:sz w:val="22"/>
        </w:rPr>
        <w:t>npm</w:t>
      </w:r>
      <w:proofErr w:type="spellEnd"/>
      <w:r w:rsidR="00F864DA">
        <w:rPr>
          <w:sz w:val="22"/>
        </w:rPr>
        <w:t>.</w:t>
      </w:r>
      <w:bookmarkStart w:id="136" w:name="_Toc190579234"/>
      <w:bookmarkStart w:id="137" w:name="_Toc355364939"/>
      <w:bookmarkStart w:id="138" w:name="_Toc382370746"/>
      <w:bookmarkStart w:id="139" w:name="_Toc414937554"/>
      <w:bookmarkEnd w:id="131"/>
      <w:bookmarkEnd w:id="132"/>
      <w:bookmarkEnd w:id="133"/>
      <w:bookmarkEnd w:id="134"/>
    </w:p>
    <w:p w:rsidR="00463DB8" w:rsidRPr="00624264" w:rsidRDefault="00463DB8" w:rsidP="00972812">
      <w:pPr>
        <w:rPr>
          <w:sz w:val="22"/>
        </w:rPr>
      </w:pPr>
      <w:r>
        <w:rPr>
          <w:sz w:val="22"/>
        </w:rPr>
        <w:t xml:space="preserve">               Zakres opracowania nie wymaga informacji o warunkach gruntowych.</w:t>
      </w:r>
    </w:p>
    <w:p w:rsidR="00956299" w:rsidRPr="00840CF4" w:rsidRDefault="000D2B4A" w:rsidP="002B35BB">
      <w:pPr>
        <w:pStyle w:val="Nagwek3"/>
        <w:widowControl/>
        <w:numPr>
          <w:ilvl w:val="0"/>
          <w:numId w:val="25"/>
        </w:numPr>
        <w:tabs>
          <w:tab w:val="left" w:pos="644"/>
        </w:tabs>
        <w:rPr>
          <w:color w:val="000000" w:themeColor="text1"/>
        </w:rPr>
      </w:pPr>
      <w:r w:rsidRPr="00840CF4">
        <w:rPr>
          <w:color w:val="000000" w:themeColor="text1"/>
          <w:u w:val="none"/>
        </w:rPr>
        <w:t xml:space="preserve">    </w:t>
      </w:r>
      <w:r w:rsidR="00F864DA" w:rsidRPr="00840CF4">
        <w:rPr>
          <w:color w:val="000000" w:themeColor="text1"/>
        </w:rPr>
        <w:t>Konstrukcja</w:t>
      </w:r>
      <w:bookmarkEnd w:id="136"/>
    </w:p>
    <w:p w:rsidR="00956299" w:rsidRPr="00772E2C" w:rsidRDefault="00F864DA">
      <w:pPr>
        <w:pStyle w:val="Nagwek4"/>
        <w:spacing w:before="120"/>
        <w:rPr>
          <w:color w:val="000000" w:themeColor="text1"/>
        </w:rPr>
      </w:pPr>
      <w:r w:rsidRPr="00772E2C">
        <w:rPr>
          <w:color w:val="000000" w:themeColor="text1"/>
        </w:rPr>
        <w:t>Konstrukcja</w:t>
      </w:r>
    </w:p>
    <w:p w:rsidR="00956299" w:rsidRPr="00772E2C" w:rsidRDefault="00972812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t>s</w:t>
      </w:r>
      <w:r w:rsidR="00F864DA" w:rsidRPr="00772E2C">
        <w:rPr>
          <w:color w:val="000000" w:themeColor="text1"/>
          <w:sz w:val="22"/>
        </w:rPr>
        <w:t xml:space="preserve">tropy – </w:t>
      </w:r>
      <w:r w:rsidR="005143E8">
        <w:rPr>
          <w:color w:val="000000" w:themeColor="text1"/>
          <w:sz w:val="22"/>
        </w:rPr>
        <w:t>istniejące</w:t>
      </w:r>
      <w:r w:rsidR="00F864DA" w:rsidRPr="00772E2C">
        <w:rPr>
          <w:color w:val="000000" w:themeColor="text1"/>
          <w:sz w:val="22"/>
        </w:rPr>
        <w:t>.</w:t>
      </w:r>
    </w:p>
    <w:p w:rsidR="00956299" w:rsidRDefault="00F864DA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t xml:space="preserve">ściany </w:t>
      </w:r>
      <w:r w:rsidR="005143E8">
        <w:rPr>
          <w:color w:val="000000" w:themeColor="text1"/>
          <w:sz w:val="22"/>
        </w:rPr>
        <w:t>do wyburzenia</w:t>
      </w:r>
      <w:r w:rsidRPr="00772E2C">
        <w:rPr>
          <w:color w:val="000000" w:themeColor="text1"/>
          <w:sz w:val="22"/>
        </w:rPr>
        <w:t xml:space="preserve">, </w:t>
      </w:r>
      <w:r w:rsidR="005143E8">
        <w:rPr>
          <w:color w:val="000000" w:themeColor="text1"/>
          <w:sz w:val="22"/>
        </w:rPr>
        <w:t>ściany murowane (zamurowanie otworów okiennych)</w:t>
      </w:r>
      <w:r w:rsidRPr="00772E2C">
        <w:rPr>
          <w:color w:val="000000" w:themeColor="text1"/>
          <w:sz w:val="22"/>
        </w:rPr>
        <w:t>, podciągi</w:t>
      </w:r>
      <w:r w:rsidR="005143E8">
        <w:rPr>
          <w:color w:val="000000" w:themeColor="text1"/>
          <w:sz w:val="22"/>
        </w:rPr>
        <w:t xml:space="preserve"> i ściany działowe </w:t>
      </w:r>
      <w:r w:rsidR="00972812" w:rsidRPr="00772E2C">
        <w:rPr>
          <w:color w:val="000000" w:themeColor="text1"/>
          <w:sz w:val="22"/>
        </w:rPr>
        <w:t>wyszczególniono na rysunkach</w:t>
      </w:r>
    </w:p>
    <w:p w:rsidR="00741EB3" w:rsidRPr="00772E2C" w:rsidRDefault="00741EB3" w:rsidP="00741EB3">
      <w:pPr>
        <w:pStyle w:val="body4"/>
        <w:ind w:left="1854"/>
        <w:rPr>
          <w:color w:val="000000" w:themeColor="text1"/>
          <w:sz w:val="22"/>
        </w:rPr>
      </w:pPr>
    </w:p>
    <w:p w:rsidR="00956299" w:rsidRPr="00772E2C" w:rsidRDefault="00972812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lastRenderedPageBreak/>
        <w:t>n</w:t>
      </w:r>
      <w:r w:rsidR="00F864DA" w:rsidRPr="00772E2C">
        <w:rPr>
          <w:color w:val="000000" w:themeColor="text1"/>
          <w:sz w:val="22"/>
        </w:rPr>
        <w:t>adproża –</w:t>
      </w:r>
      <w:r w:rsidR="005143E8">
        <w:rPr>
          <w:color w:val="000000" w:themeColor="text1"/>
          <w:sz w:val="22"/>
        </w:rPr>
        <w:t xml:space="preserve"> </w:t>
      </w:r>
      <w:r w:rsidRPr="00772E2C">
        <w:rPr>
          <w:color w:val="000000" w:themeColor="text1"/>
          <w:sz w:val="22"/>
        </w:rPr>
        <w:t>stalowe</w:t>
      </w:r>
    </w:p>
    <w:p w:rsidR="00956299" w:rsidRDefault="00972812" w:rsidP="002B35BB">
      <w:pPr>
        <w:pStyle w:val="body4"/>
        <w:numPr>
          <w:ilvl w:val="0"/>
          <w:numId w:val="20"/>
        </w:numPr>
        <w:rPr>
          <w:color w:val="000000" w:themeColor="text1"/>
          <w:sz w:val="22"/>
        </w:rPr>
      </w:pPr>
      <w:r w:rsidRPr="00772E2C">
        <w:rPr>
          <w:color w:val="000000" w:themeColor="text1"/>
          <w:sz w:val="22"/>
        </w:rPr>
        <w:t>k</w:t>
      </w:r>
      <w:r w:rsidR="00F864DA" w:rsidRPr="00772E2C">
        <w:rPr>
          <w:color w:val="000000" w:themeColor="text1"/>
          <w:sz w:val="22"/>
        </w:rPr>
        <w:t xml:space="preserve">onstrukcja dachu – </w:t>
      </w:r>
      <w:r w:rsidR="005143E8">
        <w:rPr>
          <w:color w:val="000000" w:themeColor="text1"/>
          <w:sz w:val="22"/>
        </w:rPr>
        <w:t>istniejąca</w:t>
      </w:r>
    </w:p>
    <w:p w:rsidR="0097159C" w:rsidRPr="00772E2C" w:rsidRDefault="0097159C" w:rsidP="0097159C">
      <w:pPr>
        <w:pStyle w:val="body4"/>
        <w:ind w:left="1854"/>
        <w:rPr>
          <w:color w:val="000000" w:themeColor="text1"/>
          <w:sz w:val="22"/>
        </w:rPr>
      </w:pPr>
    </w:p>
    <w:p w:rsidR="00956299" w:rsidRPr="00772E2C" w:rsidRDefault="00F864DA">
      <w:pPr>
        <w:pStyle w:val="Nagwek4"/>
        <w:spacing w:before="120"/>
        <w:rPr>
          <w:color w:val="000000" w:themeColor="text1"/>
        </w:rPr>
      </w:pPr>
      <w:r w:rsidRPr="007048AE">
        <w:rPr>
          <w:color w:val="000000" w:themeColor="text1"/>
        </w:rPr>
        <w:t>Ściany</w:t>
      </w:r>
    </w:p>
    <w:p w:rsidR="00070F03" w:rsidRDefault="00972812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>zewnętrzne</w:t>
      </w:r>
      <w:r w:rsidR="00070F03">
        <w:rPr>
          <w:sz w:val="22"/>
        </w:rPr>
        <w:t xml:space="preserve"> </w:t>
      </w:r>
      <w:r>
        <w:rPr>
          <w:sz w:val="22"/>
        </w:rPr>
        <w:t xml:space="preserve">bloczek </w:t>
      </w:r>
      <w:r w:rsidR="00070F03">
        <w:rPr>
          <w:sz w:val="22"/>
        </w:rPr>
        <w:t xml:space="preserve">gazobeton </w:t>
      </w:r>
      <w:r w:rsidR="00F864DA">
        <w:rPr>
          <w:sz w:val="22"/>
        </w:rPr>
        <w:t>gr</w:t>
      </w:r>
      <w:r w:rsidR="00741EB3">
        <w:rPr>
          <w:sz w:val="22"/>
        </w:rPr>
        <w:t>.</w:t>
      </w:r>
      <w:r w:rsidR="00F864DA">
        <w:rPr>
          <w:sz w:val="22"/>
        </w:rPr>
        <w:t xml:space="preserve"> </w:t>
      </w:r>
      <w:r>
        <w:rPr>
          <w:sz w:val="22"/>
        </w:rPr>
        <w:t>24,0</w:t>
      </w:r>
      <w:r w:rsidR="00070F03">
        <w:rPr>
          <w:sz w:val="22"/>
        </w:rPr>
        <w:t xml:space="preserve"> cm, </w:t>
      </w:r>
    </w:p>
    <w:p w:rsidR="00972812" w:rsidRDefault="00741EB3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>działowe bloczek gazobeton gr.</w:t>
      </w:r>
      <w:r w:rsidR="00972812">
        <w:rPr>
          <w:sz w:val="22"/>
        </w:rPr>
        <w:t>1</w:t>
      </w:r>
      <w:r>
        <w:rPr>
          <w:sz w:val="22"/>
        </w:rPr>
        <w:t>8</w:t>
      </w:r>
      <w:r w:rsidR="00972812">
        <w:rPr>
          <w:sz w:val="22"/>
        </w:rPr>
        <w:t xml:space="preserve"> cm, </w:t>
      </w:r>
      <w:r>
        <w:rPr>
          <w:sz w:val="22"/>
        </w:rPr>
        <w:t>GK gr.12,0cm</w:t>
      </w:r>
    </w:p>
    <w:p w:rsidR="00956299" w:rsidRDefault="00070F03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 xml:space="preserve">obudowa szachów wentylacyjnych </w:t>
      </w:r>
      <w:r w:rsidR="00741EB3">
        <w:rPr>
          <w:sz w:val="22"/>
        </w:rPr>
        <w:t>2xGK</w:t>
      </w:r>
      <w:r>
        <w:rPr>
          <w:sz w:val="22"/>
        </w:rPr>
        <w:t xml:space="preserve"> gr.</w:t>
      </w:r>
      <w:r w:rsidR="00741EB3">
        <w:rPr>
          <w:sz w:val="22"/>
        </w:rPr>
        <w:t>12,5</w:t>
      </w:r>
      <w:r>
        <w:rPr>
          <w:sz w:val="22"/>
        </w:rPr>
        <w:t xml:space="preserve"> </w:t>
      </w:r>
      <w:r w:rsidR="00741EB3">
        <w:rPr>
          <w:sz w:val="22"/>
        </w:rPr>
        <w:t>m</w:t>
      </w:r>
      <w:r>
        <w:rPr>
          <w:sz w:val="22"/>
        </w:rPr>
        <w:t>m</w:t>
      </w:r>
    </w:p>
    <w:p w:rsidR="00956299" w:rsidRDefault="00741EB3" w:rsidP="002B35BB">
      <w:pPr>
        <w:pStyle w:val="body4"/>
        <w:numPr>
          <w:ilvl w:val="0"/>
          <w:numId w:val="14"/>
        </w:numPr>
        <w:rPr>
          <w:sz w:val="22"/>
        </w:rPr>
      </w:pPr>
      <w:r>
        <w:rPr>
          <w:sz w:val="22"/>
        </w:rPr>
        <w:t>sufit podwieszany</w:t>
      </w:r>
      <w:r w:rsidR="00F864DA">
        <w:rPr>
          <w:sz w:val="22"/>
        </w:rPr>
        <w:t xml:space="preserve"> – 2x płyta GKF 12,5mm na ruszcie stalowym </w:t>
      </w:r>
    </w:p>
    <w:p w:rsidR="00956299" w:rsidRDefault="00956299">
      <w:pPr>
        <w:pStyle w:val="body4"/>
        <w:rPr>
          <w:sz w:val="22"/>
        </w:rPr>
      </w:pPr>
    </w:p>
    <w:p w:rsidR="00956299" w:rsidRDefault="00F864DA">
      <w:pPr>
        <w:pStyle w:val="Nagwek4"/>
        <w:spacing w:before="120"/>
      </w:pPr>
      <w:r>
        <w:t>Dach</w:t>
      </w:r>
    </w:p>
    <w:p w:rsidR="00956299" w:rsidRDefault="007048AE" w:rsidP="002B35BB">
      <w:pPr>
        <w:pStyle w:val="body4"/>
        <w:numPr>
          <w:ilvl w:val="0"/>
          <w:numId w:val="19"/>
        </w:numPr>
        <w:rPr>
          <w:sz w:val="22"/>
        </w:rPr>
      </w:pPr>
      <w:r>
        <w:rPr>
          <w:sz w:val="22"/>
        </w:rPr>
        <w:t xml:space="preserve">istniejący doprowadzić do zgodności z przepisami </w:t>
      </w:r>
      <w:proofErr w:type="spellStart"/>
      <w:r>
        <w:rPr>
          <w:sz w:val="22"/>
        </w:rPr>
        <w:t>p-poż</w:t>
      </w:r>
      <w:proofErr w:type="spellEnd"/>
    </w:p>
    <w:p w:rsidR="007048AE" w:rsidRPr="007048AE" w:rsidRDefault="007048AE" w:rsidP="00F362EE">
      <w:pPr>
        <w:pStyle w:val="body3"/>
        <w:widowControl/>
        <w:ind w:left="0"/>
        <w:rPr>
          <w:rFonts w:cs="Arial"/>
          <w:sz w:val="22"/>
          <w:szCs w:val="22"/>
        </w:rPr>
      </w:pPr>
      <w:bookmarkStart w:id="140" w:name="_Toc190579238"/>
      <w:bookmarkStart w:id="141" w:name="_Toc355364942"/>
      <w:bookmarkStart w:id="142" w:name="_Toc382370749"/>
      <w:bookmarkStart w:id="143" w:name="_Toc414937557"/>
      <w:bookmarkEnd w:id="137"/>
      <w:bookmarkEnd w:id="138"/>
      <w:bookmarkEnd w:id="139"/>
    </w:p>
    <w:p w:rsidR="00956299" w:rsidRDefault="00EF183B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  <w:rPr>
          <w:rFonts w:cs="Arial"/>
          <w:szCs w:val="26"/>
        </w:rPr>
      </w:pPr>
      <w:r>
        <w:rPr>
          <w:rFonts w:cs="Arial"/>
          <w:szCs w:val="26"/>
        </w:rPr>
        <w:t>komunikacja</w:t>
      </w:r>
      <w:r w:rsidR="00F864DA">
        <w:rPr>
          <w:rFonts w:cs="Arial"/>
          <w:szCs w:val="26"/>
        </w:rPr>
        <w:t xml:space="preserve"> dla niepełnosprawnych</w:t>
      </w:r>
      <w:bookmarkEnd w:id="140"/>
    </w:p>
    <w:p w:rsidR="00956299" w:rsidRPr="00413436" w:rsidRDefault="007048AE" w:rsidP="00413436">
      <w:pPr>
        <w:pStyle w:val="body2"/>
        <w:widowControl/>
        <w:rPr>
          <w:sz w:val="22"/>
        </w:rPr>
      </w:pPr>
      <w:r>
        <w:rPr>
          <w:sz w:val="22"/>
        </w:rPr>
        <w:t xml:space="preserve">Wszystkie pomieszczenia i komunikacja spełniają wymogi ruchu dla osób niepełnosprawnych. </w:t>
      </w:r>
    </w:p>
    <w:p w:rsidR="00956299" w:rsidRPr="00AF0479" w:rsidRDefault="00F864DA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  <w:rPr>
          <w:rFonts w:cs="Arial"/>
          <w:szCs w:val="26"/>
        </w:rPr>
      </w:pPr>
      <w:bookmarkStart w:id="144" w:name="_Toc10731269"/>
      <w:bookmarkStart w:id="145" w:name="_Toc190579239"/>
      <w:r w:rsidRPr="00AF0479">
        <w:rPr>
          <w:rFonts w:cs="Arial"/>
          <w:szCs w:val="26"/>
        </w:rPr>
        <w:t>Izolacje</w:t>
      </w:r>
      <w:bookmarkEnd w:id="141"/>
      <w:bookmarkEnd w:id="142"/>
      <w:bookmarkEnd w:id="143"/>
      <w:bookmarkEnd w:id="144"/>
      <w:bookmarkEnd w:id="145"/>
    </w:p>
    <w:p w:rsidR="00956299" w:rsidRDefault="00F864DA">
      <w:pPr>
        <w:pStyle w:val="Nagwek4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Izolacje termiczna </w:t>
      </w:r>
    </w:p>
    <w:p w:rsidR="00956299" w:rsidRDefault="00F864DA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Termiczne – ściany </w:t>
      </w:r>
      <w:proofErr w:type="spellStart"/>
      <w:r>
        <w:rPr>
          <w:rFonts w:cs="Arial"/>
          <w:sz w:val="22"/>
          <w:szCs w:val="22"/>
        </w:rPr>
        <w:t>nadziemia</w:t>
      </w:r>
      <w:proofErr w:type="spellEnd"/>
      <w:r>
        <w:rPr>
          <w:rFonts w:cs="Arial"/>
          <w:sz w:val="22"/>
          <w:szCs w:val="22"/>
        </w:rPr>
        <w:t xml:space="preserve"> - styropian EPS 040 12cm </w:t>
      </w:r>
    </w:p>
    <w:p w:rsidR="00956299" w:rsidRDefault="00F864DA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Ściany </w:t>
      </w:r>
      <w:r w:rsidR="00EF183B">
        <w:rPr>
          <w:rFonts w:cs="Arial"/>
          <w:sz w:val="22"/>
          <w:szCs w:val="22"/>
        </w:rPr>
        <w:t>fundamentowe</w:t>
      </w:r>
      <w:r>
        <w:rPr>
          <w:rFonts w:cs="Arial"/>
          <w:sz w:val="22"/>
          <w:szCs w:val="22"/>
        </w:rPr>
        <w:t xml:space="preserve"> - polistyren </w:t>
      </w:r>
      <w:proofErr w:type="spellStart"/>
      <w:r>
        <w:rPr>
          <w:rFonts w:cs="Arial"/>
          <w:sz w:val="22"/>
          <w:szCs w:val="22"/>
        </w:rPr>
        <w:t>ekstrudowany</w:t>
      </w:r>
      <w:proofErr w:type="spellEnd"/>
      <w:r>
        <w:rPr>
          <w:rFonts w:cs="Arial"/>
          <w:sz w:val="22"/>
          <w:szCs w:val="22"/>
        </w:rPr>
        <w:t xml:space="preserve"> </w:t>
      </w:r>
      <w:r w:rsidR="00F362EE">
        <w:rPr>
          <w:rFonts w:cs="Arial"/>
          <w:sz w:val="22"/>
          <w:szCs w:val="22"/>
        </w:rPr>
        <w:t>X</w:t>
      </w:r>
      <w:r>
        <w:rPr>
          <w:rFonts w:cs="Arial"/>
          <w:sz w:val="22"/>
          <w:szCs w:val="22"/>
        </w:rPr>
        <w:t>PS 040 1</w:t>
      </w:r>
      <w:r w:rsidR="00EF183B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 xml:space="preserve">cm do poz. –1,0m poniżej </w:t>
      </w:r>
      <w:proofErr w:type="spellStart"/>
      <w:r>
        <w:rPr>
          <w:rFonts w:cs="Arial"/>
          <w:sz w:val="22"/>
          <w:szCs w:val="22"/>
        </w:rPr>
        <w:t>poz.terenu</w:t>
      </w:r>
      <w:proofErr w:type="spellEnd"/>
      <w:r>
        <w:rPr>
          <w:rFonts w:cs="Arial"/>
          <w:sz w:val="22"/>
          <w:szCs w:val="22"/>
        </w:rPr>
        <w:t xml:space="preserve"> , </w:t>
      </w:r>
    </w:p>
    <w:p w:rsidR="00956299" w:rsidRDefault="005571D8">
      <w:pPr>
        <w:pStyle w:val="body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Stropodach </w:t>
      </w:r>
      <w:r w:rsidR="00AF0479">
        <w:rPr>
          <w:rFonts w:cs="Arial"/>
          <w:sz w:val="22"/>
          <w:szCs w:val="22"/>
        </w:rPr>
        <w:t>– warstwy określić w miarę prowadzenia prac rozbiórkowych</w:t>
      </w:r>
    </w:p>
    <w:p w:rsidR="00956299" w:rsidRDefault="00F864DA">
      <w:pPr>
        <w:pStyle w:val="Nagwek4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Izolacje przeciwwilgociowe i przeciwwodne</w:t>
      </w:r>
    </w:p>
    <w:p w:rsidR="00956299" w:rsidRDefault="00F864DA" w:rsidP="00466106">
      <w:pPr>
        <w:pStyle w:val="Nagwek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Poziome</w:t>
      </w:r>
      <w:r w:rsidR="00AF0479">
        <w:rPr>
          <w:rFonts w:cs="Arial"/>
          <w:sz w:val="22"/>
          <w:szCs w:val="22"/>
        </w:rPr>
        <w:t xml:space="preserve"> - p</w:t>
      </w:r>
      <w:r>
        <w:rPr>
          <w:rFonts w:cs="Arial"/>
          <w:sz w:val="22"/>
          <w:szCs w:val="22"/>
        </w:rPr>
        <w:t xml:space="preserve">osadzka </w:t>
      </w:r>
      <w:r w:rsidR="00F20B1D">
        <w:rPr>
          <w:rFonts w:cs="Arial"/>
          <w:sz w:val="22"/>
          <w:szCs w:val="22"/>
        </w:rPr>
        <w:t xml:space="preserve">na </w:t>
      </w:r>
      <w:r w:rsidR="00AF0479">
        <w:rPr>
          <w:rFonts w:cs="Arial"/>
          <w:sz w:val="22"/>
          <w:szCs w:val="22"/>
        </w:rPr>
        <w:t xml:space="preserve">stropie </w:t>
      </w:r>
      <w:r>
        <w:rPr>
          <w:rFonts w:cs="Arial"/>
          <w:sz w:val="22"/>
          <w:szCs w:val="22"/>
        </w:rPr>
        <w:t xml:space="preserve">folia </w:t>
      </w:r>
      <w:r w:rsidR="00AF0479">
        <w:rPr>
          <w:rFonts w:cs="Arial"/>
          <w:sz w:val="22"/>
          <w:szCs w:val="22"/>
        </w:rPr>
        <w:t>polietylenowa</w:t>
      </w:r>
      <w:r w:rsidR="00F20B1D">
        <w:rPr>
          <w:rFonts w:cs="Arial"/>
          <w:sz w:val="22"/>
          <w:szCs w:val="22"/>
        </w:rPr>
        <w:tab/>
      </w:r>
      <w:r w:rsidR="00F20B1D">
        <w:rPr>
          <w:rFonts w:cs="Arial"/>
          <w:sz w:val="22"/>
          <w:szCs w:val="22"/>
        </w:rPr>
        <w:tab/>
      </w:r>
    </w:p>
    <w:p w:rsidR="00956299" w:rsidRDefault="00F864DA" w:rsidP="00AF0479">
      <w:pPr>
        <w:pStyle w:val="Nagwek5"/>
        <w:widowControl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Pionowa</w:t>
      </w:r>
      <w:r w:rsidR="00AF0479">
        <w:rPr>
          <w:rFonts w:cs="Arial"/>
          <w:sz w:val="22"/>
          <w:szCs w:val="22"/>
        </w:rPr>
        <w:t xml:space="preserve"> - n</w:t>
      </w:r>
      <w:r>
        <w:rPr>
          <w:rFonts w:cs="Arial"/>
          <w:sz w:val="22"/>
          <w:szCs w:val="22"/>
        </w:rPr>
        <w:t xml:space="preserve">a ścianach </w:t>
      </w:r>
      <w:r w:rsidR="00F20B1D">
        <w:rPr>
          <w:rFonts w:cs="Arial"/>
          <w:sz w:val="22"/>
          <w:szCs w:val="22"/>
        </w:rPr>
        <w:t>fundamentowych</w:t>
      </w:r>
      <w:r>
        <w:rPr>
          <w:rFonts w:cs="Arial"/>
          <w:sz w:val="22"/>
          <w:szCs w:val="22"/>
        </w:rPr>
        <w:t xml:space="preserve"> 1x papa termozgrzewalna na osnowie z włókniny poliestrowej impregnowanej asfaltem modyfikowanym SBS</w:t>
      </w:r>
      <w:r w:rsidR="00F20B1D">
        <w:rPr>
          <w:rFonts w:cs="Arial"/>
          <w:sz w:val="22"/>
          <w:szCs w:val="22"/>
        </w:rPr>
        <w:t>, zamiennie papa termozgrzewalna PYE PV 250 S5</w:t>
      </w:r>
      <w:r w:rsidR="00440342">
        <w:rPr>
          <w:rFonts w:cs="Arial"/>
          <w:sz w:val="22"/>
          <w:szCs w:val="22"/>
        </w:rPr>
        <w:t>,</w:t>
      </w:r>
    </w:p>
    <w:p w:rsidR="00413436" w:rsidRPr="00413436" w:rsidRDefault="00413436" w:rsidP="00413436"/>
    <w:p w:rsidR="00956299" w:rsidRPr="00413436" w:rsidRDefault="00413436" w:rsidP="00413436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  <w:rPr>
          <w:rFonts w:cs="Arial"/>
          <w:szCs w:val="26"/>
        </w:rPr>
      </w:pPr>
      <w:r>
        <w:rPr>
          <w:rFonts w:cs="Arial"/>
          <w:szCs w:val="26"/>
        </w:rPr>
        <w:t>Warstwy przegród budowlanych</w:t>
      </w:r>
    </w:p>
    <w:p w:rsidR="00956299" w:rsidRDefault="00440342">
      <w:pPr>
        <w:rPr>
          <w:sz w:val="22"/>
          <w:szCs w:val="22"/>
        </w:rPr>
      </w:pPr>
      <w:r w:rsidRPr="00440342">
        <w:rPr>
          <w:sz w:val="22"/>
          <w:szCs w:val="22"/>
        </w:rPr>
        <w:t>Opisano na rysunkach</w:t>
      </w:r>
    </w:p>
    <w:p w:rsidR="00840CF4" w:rsidRDefault="00840CF4">
      <w:pPr>
        <w:rPr>
          <w:sz w:val="22"/>
          <w:szCs w:val="22"/>
        </w:rPr>
      </w:pPr>
    </w:p>
    <w:p w:rsidR="00840CF4" w:rsidRPr="00413436" w:rsidRDefault="00840CF4" w:rsidP="00840CF4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  <w:rPr>
          <w:rFonts w:cs="Arial"/>
          <w:szCs w:val="26"/>
        </w:rPr>
      </w:pPr>
      <w:r>
        <w:rPr>
          <w:rFonts w:cs="Arial"/>
          <w:szCs w:val="26"/>
        </w:rPr>
        <w:t>Projektowane instalacje wewnętrzne</w:t>
      </w:r>
    </w:p>
    <w:p w:rsidR="00956299" w:rsidRPr="00AC5B0C" w:rsidRDefault="00F864DA">
      <w:pPr>
        <w:pStyle w:val="Nagwek4"/>
        <w:widowControl/>
        <w:numPr>
          <w:ilvl w:val="12"/>
          <w:numId w:val="0"/>
        </w:numPr>
        <w:spacing w:before="120" w:after="0"/>
        <w:rPr>
          <w:b w:val="0"/>
          <w:sz w:val="22"/>
        </w:rPr>
      </w:pPr>
      <w:bookmarkStart w:id="146" w:name="_Toc355364944"/>
      <w:r w:rsidRPr="00AC5B0C">
        <w:rPr>
          <w:b w:val="0"/>
          <w:sz w:val="22"/>
        </w:rPr>
        <w:t>Elektroenergetyczna</w:t>
      </w:r>
    </w:p>
    <w:p w:rsidR="00440342" w:rsidRPr="00AC5B0C" w:rsidRDefault="00440342" w:rsidP="00440342"/>
    <w:p w:rsidR="00440342" w:rsidRPr="00AC5B0C" w:rsidRDefault="00F864DA" w:rsidP="00440342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>Instalacje teletechniczne</w:t>
      </w:r>
    </w:p>
    <w:p w:rsidR="00440342" w:rsidRPr="00AC5B0C" w:rsidRDefault="00440342" w:rsidP="00440342"/>
    <w:p w:rsidR="00440342" w:rsidRPr="00AC5B0C" w:rsidRDefault="00F864DA" w:rsidP="00440342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>Wodociągowa</w:t>
      </w:r>
    </w:p>
    <w:p w:rsidR="00440342" w:rsidRPr="00AC5B0C" w:rsidRDefault="00440342" w:rsidP="00440342"/>
    <w:p w:rsidR="00956299" w:rsidRPr="00AC5B0C" w:rsidRDefault="00F864DA" w:rsidP="00440342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lastRenderedPageBreak/>
        <w:t xml:space="preserve">Kanalizacja sanitarna </w:t>
      </w:r>
    </w:p>
    <w:p w:rsidR="00956299" w:rsidRPr="00AC5B0C" w:rsidRDefault="00956299">
      <w:pPr>
        <w:rPr>
          <w:sz w:val="22"/>
        </w:rPr>
      </w:pPr>
    </w:p>
    <w:p w:rsidR="00956299" w:rsidRPr="00AC5B0C" w:rsidRDefault="00F864DA">
      <w:pPr>
        <w:pStyle w:val="Nagwek4"/>
        <w:widowControl/>
        <w:numPr>
          <w:ilvl w:val="12"/>
          <w:numId w:val="0"/>
        </w:numPr>
        <w:spacing w:before="120"/>
        <w:rPr>
          <w:b w:val="0"/>
          <w:sz w:val="22"/>
        </w:rPr>
      </w:pPr>
      <w:r w:rsidRPr="00AC5B0C">
        <w:rPr>
          <w:b w:val="0"/>
          <w:sz w:val="22"/>
        </w:rPr>
        <w:t>Ogrzewanie</w:t>
      </w:r>
    </w:p>
    <w:p w:rsidR="00956299" w:rsidRPr="00AC5B0C" w:rsidRDefault="00956299">
      <w:pPr>
        <w:pStyle w:val="Tekstpodstawowy2"/>
      </w:pPr>
    </w:p>
    <w:p w:rsidR="008F53E7" w:rsidRPr="00303796" w:rsidRDefault="00F864DA" w:rsidP="00303796">
      <w:pPr>
        <w:pStyle w:val="Nagwek4"/>
        <w:widowControl/>
        <w:numPr>
          <w:ilvl w:val="12"/>
          <w:numId w:val="0"/>
        </w:numPr>
        <w:spacing w:before="0" w:after="0"/>
        <w:rPr>
          <w:b w:val="0"/>
          <w:sz w:val="22"/>
        </w:rPr>
      </w:pPr>
      <w:r w:rsidRPr="00AC5B0C">
        <w:rPr>
          <w:b w:val="0"/>
          <w:sz w:val="22"/>
        </w:rPr>
        <w:t xml:space="preserve">Wentylacja grawitacyjna </w:t>
      </w:r>
      <w:bookmarkStart w:id="147" w:name="_Toc355364945"/>
      <w:bookmarkStart w:id="148" w:name="_Toc382370752"/>
      <w:bookmarkStart w:id="149" w:name="_Toc414937561"/>
      <w:bookmarkStart w:id="150" w:name="_Toc10731273"/>
      <w:bookmarkStart w:id="151" w:name="_Toc190579242"/>
      <w:bookmarkEnd w:id="146"/>
    </w:p>
    <w:p w:rsidR="00956299" w:rsidRDefault="007472CC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283" w:hanging="283"/>
      </w:pPr>
      <w:r>
        <w:t xml:space="preserve">  </w:t>
      </w:r>
      <w:r w:rsidR="00F864DA" w:rsidRPr="00C35857">
        <w:t>Wykończenie wewnętrzne</w:t>
      </w:r>
      <w:bookmarkEnd w:id="147"/>
      <w:bookmarkEnd w:id="148"/>
      <w:bookmarkEnd w:id="149"/>
      <w:bookmarkEnd w:id="150"/>
      <w:bookmarkEnd w:id="151"/>
    </w:p>
    <w:p w:rsidR="00956299" w:rsidRPr="00392DE6" w:rsidRDefault="004F265F" w:rsidP="002B35BB">
      <w:pPr>
        <w:pStyle w:val="Nagwek4"/>
        <w:widowControl/>
        <w:numPr>
          <w:ilvl w:val="0"/>
          <w:numId w:val="17"/>
        </w:numPr>
        <w:tabs>
          <w:tab w:val="clear" w:pos="1440"/>
          <w:tab w:val="num" w:pos="1134"/>
        </w:tabs>
        <w:spacing w:before="120" w:after="0" w:line="240" w:lineRule="exact"/>
        <w:ind w:left="1134" w:hanging="425"/>
        <w:rPr>
          <w:rFonts w:cs="Arial"/>
          <w:b w:val="0"/>
          <w:sz w:val="22"/>
        </w:rPr>
      </w:pPr>
      <w:r w:rsidRPr="00392DE6">
        <w:rPr>
          <w:rFonts w:cs="Arial"/>
          <w:b w:val="0"/>
          <w:sz w:val="22"/>
        </w:rPr>
        <w:t>Ś</w:t>
      </w:r>
      <w:r w:rsidR="00F864DA" w:rsidRPr="00392DE6">
        <w:rPr>
          <w:rFonts w:cs="Arial"/>
          <w:b w:val="0"/>
          <w:sz w:val="22"/>
        </w:rPr>
        <w:t>ciany</w:t>
      </w:r>
      <w:r w:rsidRPr="00392DE6">
        <w:rPr>
          <w:rFonts w:cs="Arial"/>
          <w:b w:val="0"/>
          <w:sz w:val="22"/>
        </w:rPr>
        <w:t xml:space="preserve"> projektowane </w:t>
      </w:r>
      <w:r w:rsidR="00F864DA" w:rsidRPr="00392DE6">
        <w:rPr>
          <w:rFonts w:cs="Arial"/>
          <w:b w:val="0"/>
          <w:sz w:val="22"/>
        </w:rPr>
        <w:t>– szpachlow</w:t>
      </w:r>
      <w:r w:rsidR="00E14772" w:rsidRPr="00392DE6">
        <w:rPr>
          <w:rFonts w:cs="Arial"/>
          <w:b w:val="0"/>
          <w:sz w:val="22"/>
        </w:rPr>
        <w:t>ane malowane 2x farbą emulsyjną</w:t>
      </w:r>
      <w:r w:rsidRPr="00392DE6">
        <w:rPr>
          <w:rFonts w:cs="Arial"/>
          <w:b w:val="0"/>
          <w:sz w:val="22"/>
        </w:rPr>
        <w:t xml:space="preserve"> zmywalną</w:t>
      </w:r>
      <w:r w:rsidR="00E14772" w:rsidRPr="00392DE6">
        <w:rPr>
          <w:rFonts w:cs="Arial"/>
          <w:b w:val="0"/>
          <w:sz w:val="22"/>
        </w:rPr>
        <w:t xml:space="preserve">, </w:t>
      </w:r>
      <w:r w:rsidR="00FC7EF3" w:rsidRPr="00392DE6">
        <w:rPr>
          <w:rFonts w:cs="Arial"/>
          <w:b w:val="0"/>
          <w:sz w:val="22"/>
        </w:rPr>
        <w:t>-</w:t>
      </w:r>
      <w:r w:rsidR="00E14772" w:rsidRPr="00392DE6">
        <w:rPr>
          <w:rFonts w:cs="Arial"/>
          <w:b w:val="0"/>
          <w:sz w:val="22"/>
        </w:rPr>
        <w:t xml:space="preserve">ściany w </w:t>
      </w:r>
      <w:proofErr w:type="spellStart"/>
      <w:r w:rsidR="00E14772" w:rsidRPr="00392DE6">
        <w:rPr>
          <w:rFonts w:cs="Arial"/>
          <w:b w:val="0"/>
          <w:sz w:val="22"/>
        </w:rPr>
        <w:t>pom</w:t>
      </w:r>
      <w:proofErr w:type="spellEnd"/>
      <w:r w:rsidR="00E14772" w:rsidRPr="00392DE6">
        <w:rPr>
          <w:rFonts w:cs="Arial"/>
          <w:b w:val="0"/>
          <w:sz w:val="22"/>
        </w:rPr>
        <w:t>. sanitarnych</w:t>
      </w:r>
      <w:r w:rsidR="00FC7EF3" w:rsidRPr="00392DE6">
        <w:rPr>
          <w:rFonts w:cs="Arial"/>
          <w:b w:val="0"/>
          <w:sz w:val="22"/>
        </w:rPr>
        <w:t xml:space="preserve">, w.c., </w:t>
      </w:r>
      <w:proofErr w:type="spellStart"/>
      <w:r w:rsidR="00FC7EF3" w:rsidRPr="00392DE6">
        <w:rPr>
          <w:rFonts w:cs="Arial"/>
          <w:b w:val="0"/>
          <w:sz w:val="22"/>
        </w:rPr>
        <w:t>pom</w:t>
      </w:r>
      <w:proofErr w:type="spellEnd"/>
      <w:r w:rsidR="00FC7EF3" w:rsidRPr="00392DE6">
        <w:rPr>
          <w:rFonts w:cs="Arial"/>
          <w:b w:val="0"/>
          <w:sz w:val="22"/>
        </w:rPr>
        <w:t xml:space="preserve">. gospodarcze </w:t>
      </w:r>
      <w:r w:rsidR="00E14772" w:rsidRPr="00392DE6">
        <w:rPr>
          <w:rFonts w:cs="Arial"/>
          <w:b w:val="0"/>
          <w:sz w:val="22"/>
        </w:rPr>
        <w:t>glazura do wys. 2</w:t>
      </w:r>
      <w:r w:rsidR="00FC7EF3" w:rsidRPr="00392DE6">
        <w:rPr>
          <w:rFonts w:cs="Arial"/>
          <w:b w:val="0"/>
          <w:sz w:val="22"/>
        </w:rPr>
        <w:t>,0 m</w:t>
      </w:r>
      <w:r w:rsidR="00E14772" w:rsidRPr="00392DE6">
        <w:rPr>
          <w:rFonts w:cs="Arial"/>
          <w:b w:val="0"/>
          <w:sz w:val="22"/>
        </w:rPr>
        <w:t>,</w:t>
      </w:r>
      <w:r w:rsidRPr="00392DE6">
        <w:rPr>
          <w:rFonts w:cs="Arial"/>
          <w:b w:val="0"/>
          <w:sz w:val="22"/>
        </w:rPr>
        <w:t xml:space="preserve"> z </w:t>
      </w:r>
      <w:r w:rsidRPr="00392DE6">
        <w:rPr>
          <w:rFonts w:cs="Arial"/>
          <w:b w:val="0"/>
          <w:snapToGrid/>
          <w:color w:val="000000"/>
          <w:sz w:val="23"/>
          <w:szCs w:val="23"/>
        </w:rPr>
        <w:t>zastosowaniem środka ochronnego</w:t>
      </w:r>
      <w:r w:rsidRPr="00392DE6">
        <w:rPr>
          <w:rFonts w:cs="Arial"/>
          <w:b w:val="0"/>
          <w:sz w:val="22"/>
        </w:rPr>
        <w:t xml:space="preserve"> przeciwwilgociowego, </w:t>
      </w:r>
    </w:p>
    <w:p w:rsidR="00FC7EF3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napToGrid/>
          <w:color w:val="000000"/>
          <w:sz w:val="23"/>
          <w:szCs w:val="23"/>
        </w:rPr>
        <w:t xml:space="preserve">                  </w:t>
      </w:r>
      <w:r w:rsidR="004F265F" w:rsidRPr="00392DE6">
        <w:rPr>
          <w:rFonts w:cs="Arial"/>
          <w:snapToGrid/>
          <w:color w:val="000000"/>
          <w:sz w:val="23"/>
          <w:szCs w:val="23"/>
        </w:rPr>
        <w:t xml:space="preserve">pomieszczenie gabinetu zabiegowego – do pełnej wysokości płytka </w:t>
      </w:r>
      <w:r w:rsidRPr="00392DE6">
        <w:rPr>
          <w:rFonts w:cs="Arial"/>
          <w:snapToGrid/>
          <w:color w:val="000000"/>
          <w:sz w:val="23"/>
          <w:szCs w:val="23"/>
        </w:rPr>
        <w:t xml:space="preserve"> </w:t>
      </w:r>
    </w:p>
    <w:p w:rsidR="00FC7EF3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napToGrid/>
          <w:color w:val="000000"/>
          <w:sz w:val="23"/>
          <w:szCs w:val="23"/>
        </w:rPr>
        <w:t xml:space="preserve">                  </w:t>
      </w:r>
      <w:r w:rsidR="004F265F" w:rsidRPr="00392DE6">
        <w:rPr>
          <w:rFonts w:cs="Arial"/>
          <w:snapToGrid/>
          <w:color w:val="000000"/>
          <w:sz w:val="23"/>
          <w:szCs w:val="23"/>
        </w:rPr>
        <w:t>ceramiczna</w:t>
      </w:r>
      <w:r w:rsidRPr="00392DE6">
        <w:rPr>
          <w:rFonts w:cs="Arial"/>
          <w:snapToGrid/>
          <w:color w:val="000000"/>
          <w:sz w:val="23"/>
          <w:szCs w:val="23"/>
        </w:rPr>
        <w:t xml:space="preserve">, </w:t>
      </w:r>
    </w:p>
    <w:p w:rsidR="00FC7EF3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napToGrid/>
          <w:color w:val="000000"/>
          <w:sz w:val="23"/>
          <w:szCs w:val="23"/>
        </w:rPr>
        <w:t xml:space="preserve">                  </w:t>
      </w:r>
      <w:r w:rsidR="004F265F" w:rsidRPr="00392DE6">
        <w:rPr>
          <w:rFonts w:cs="Arial"/>
          <w:snapToGrid/>
          <w:color w:val="000000"/>
          <w:sz w:val="23"/>
          <w:szCs w:val="23"/>
        </w:rPr>
        <w:t xml:space="preserve">pomieszczenia socjalne, gabinety lekarskie przy umywalkach i </w:t>
      </w:r>
      <w:r w:rsidRPr="00392DE6">
        <w:rPr>
          <w:rFonts w:cs="Arial"/>
          <w:snapToGrid/>
          <w:color w:val="000000"/>
          <w:sz w:val="23"/>
          <w:szCs w:val="23"/>
        </w:rPr>
        <w:t xml:space="preserve"> </w:t>
      </w:r>
    </w:p>
    <w:p w:rsidR="00FC7EF3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napToGrid/>
          <w:color w:val="000000"/>
          <w:sz w:val="23"/>
          <w:szCs w:val="23"/>
        </w:rPr>
        <w:t xml:space="preserve">                  </w:t>
      </w:r>
      <w:r w:rsidR="004F265F" w:rsidRPr="00392DE6">
        <w:rPr>
          <w:rFonts w:cs="Arial"/>
          <w:snapToGrid/>
          <w:color w:val="000000"/>
          <w:sz w:val="23"/>
          <w:szCs w:val="23"/>
        </w:rPr>
        <w:t xml:space="preserve">zlewozmywakach - </w:t>
      </w:r>
      <w:proofErr w:type="spellStart"/>
      <w:r w:rsidR="004F265F" w:rsidRPr="00392DE6">
        <w:rPr>
          <w:rFonts w:cs="Arial"/>
          <w:snapToGrid/>
          <w:color w:val="000000"/>
          <w:sz w:val="23"/>
          <w:szCs w:val="23"/>
        </w:rPr>
        <w:t>tzw</w:t>
      </w:r>
      <w:proofErr w:type="spellEnd"/>
      <w:r w:rsidR="004F265F" w:rsidRPr="00392DE6">
        <w:rPr>
          <w:rFonts w:cs="Arial"/>
          <w:snapToGrid/>
          <w:color w:val="000000"/>
          <w:sz w:val="23"/>
          <w:szCs w:val="23"/>
        </w:rPr>
        <w:t>,</w:t>
      </w:r>
      <w:r w:rsidRPr="00392DE6">
        <w:rPr>
          <w:rFonts w:cs="Arial"/>
          <w:snapToGrid/>
          <w:color w:val="000000"/>
          <w:sz w:val="23"/>
          <w:szCs w:val="23"/>
        </w:rPr>
        <w:t xml:space="preserve"> </w:t>
      </w:r>
      <w:r w:rsidR="004F265F" w:rsidRPr="00392DE6">
        <w:rPr>
          <w:rFonts w:cs="Arial"/>
          <w:snapToGrid/>
          <w:color w:val="000000"/>
          <w:sz w:val="23"/>
          <w:szCs w:val="23"/>
        </w:rPr>
        <w:t xml:space="preserve">fartuchy z glazury do wysokości </w:t>
      </w:r>
      <w:r w:rsidRPr="00392DE6">
        <w:rPr>
          <w:rFonts w:cs="Arial"/>
          <w:snapToGrid/>
          <w:color w:val="000000"/>
          <w:sz w:val="23"/>
          <w:szCs w:val="23"/>
        </w:rPr>
        <w:t xml:space="preserve">min </w:t>
      </w:r>
      <w:r w:rsidR="004F265F" w:rsidRPr="00392DE6">
        <w:rPr>
          <w:rFonts w:cs="Arial"/>
          <w:snapToGrid/>
          <w:color w:val="000000"/>
          <w:sz w:val="23"/>
          <w:szCs w:val="23"/>
        </w:rPr>
        <w:t xml:space="preserve">1,6 m i </w:t>
      </w:r>
      <w:r w:rsidRPr="00392DE6">
        <w:rPr>
          <w:rFonts w:cs="Arial"/>
          <w:snapToGrid/>
          <w:color w:val="000000"/>
          <w:sz w:val="23"/>
          <w:szCs w:val="23"/>
        </w:rPr>
        <w:t xml:space="preserve"> </w:t>
      </w:r>
    </w:p>
    <w:p w:rsidR="004F265F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napToGrid/>
          <w:color w:val="000000"/>
          <w:sz w:val="23"/>
          <w:szCs w:val="23"/>
        </w:rPr>
        <w:t xml:space="preserve">                  </w:t>
      </w:r>
      <w:r w:rsidR="004F265F" w:rsidRPr="00392DE6">
        <w:rPr>
          <w:rFonts w:cs="Arial"/>
          <w:snapToGrid/>
          <w:color w:val="000000"/>
          <w:sz w:val="23"/>
          <w:szCs w:val="23"/>
        </w:rPr>
        <w:t>szerokości po 40 cm poza obrys urządzenia</w:t>
      </w:r>
      <w:r w:rsidRPr="00392DE6">
        <w:rPr>
          <w:rFonts w:cs="Arial"/>
          <w:snapToGrid/>
          <w:color w:val="000000"/>
          <w:sz w:val="23"/>
          <w:szCs w:val="23"/>
        </w:rPr>
        <w:t>,</w:t>
      </w:r>
    </w:p>
    <w:p w:rsidR="00FC7EF3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napToGrid/>
          <w:color w:val="000000"/>
          <w:sz w:val="23"/>
          <w:szCs w:val="23"/>
        </w:rPr>
        <w:t xml:space="preserve">                  </w:t>
      </w:r>
      <w:r w:rsidR="004F265F" w:rsidRPr="00392DE6">
        <w:rPr>
          <w:rFonts w:cs="Arial"/>
          <w:snapToGrid/>
          <w:color w:val="000000"/>
          <w:sz w:val="23"/>
          <w:szCs w:val="23"/>
        </w:rPr>
        <w:t xml:space="preserve">w gabinecie stomatologicznym nad pulpitami wykonać opaskę z glazury </w:t>
      </w:r>
      <w:r w:rsidRPr="00392DE6">
        <w:rPr>
          <w:rFonts w:cs="Arial"/>
          <w:snapToGrid/>
          <w:color w:val="000000"/>
          <w:sz w:val="23"/>
          <w:szCs w:val="23"/>
        </w:rPr>
        <w:t xml:space="preserve">                     </w:t>
      </w:r>
    </w:p>
    <w:p w:rsidR="00FC7EF3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b/>
          <w:sz w:val="22"/>
        </w:rPr>
      </w:pPr>
      <w:r w:rsidRPr="00392DE6">
        <w:rPr>
          <w:rFonts w:cs="Arial"/>
          <w:snapToGrid/>
          <w:color w:val="000000"/>
          <w:sz w:val="23"/>
          <w:szCs w:val="23"/>
        </w:rPr>
        <w:t xml:space="preserve">                  </w:t>
      </w:r>
      <w:r w:rsidR="004F265F" w:rsidRPr="00392DE6">
        <w:rPr>
          <w:rFonts w:cs="Arial"/>
          <w:snapToGrid/>
          <w:color w:val="000000"/>
          <w:sz w:val="23"/>
          <w:szCs w:val="23"/>
        </w:rPr>
        <w:t>do h</w:t>
      </w:r>
      <w:r w:rsidRPr="00392DE6">
        <w:rPr>
          <w:rFonts w:cs="Arial"/>
          <w:snapToGrid/>
          <w:color w:val="000000"/>
          <w:sz w:val="23"/>
          <w:szCs w:val="23"/>
        </w:rPr>
        <w:t xml:space="preserve"> </w:t>
      </w:r>
      <w:r w:rsidR="004F265F" w:rsidRPr="00392DE6">
        <w:rPr>
          <w:rFonts w:cs="Arial"/>
          <w:snapToGrid/>
          <w:color w:val="000000"/>
          <w:sz w:val="23"/>
          <w:szCs w:val="23"/>
        </w:rPr>
        <w:t>= 1,6 m</w:t>
      </w:r>
      <w:r w:rsidRPr="00392DE6">
        <w:rPr>
          <w:rFonts w:cs="Arial"/>
          <w:b/>
          <w:sz w:val="22"/>
        </w:rPr>
        <w:t xml:space="preserve">, </w:t>
      </w:r>
    </w:p>
    <w:p w:rsidR="00563F40" w:rsidRDefault="00392DE6" w:rsidP="004F265F">
      <w:pPr>
        <w:widowControl/>
        <w:autoSpaceDE w:val="0"/>
        <w:autoSpaceDN w:val="0"/>
        <w:adjustRightInd w:val="0"/>
        <w:rPr>
          <w:rFonts w:cs="Arial"/>
          <w:sz w:val="22"/>
        </w:rPr>
      </w:pPr>
      <w:r w:rsidRPr="00392DE6">
        <w:rPr>
          <w:rFonts w:cs="Arial"/>
          <w:b/>
          <w:sz w:val="22"/>
        </w:rPr>
        <w:t xml:space="preserve">                   </w:t>
      </w:r>
      <w:r w:rsidRPr="00392DE6">
        <w:rPr>
          <w:rFonts w:cs="Arial"/>
          <w:sz w:val="22"/>
        </w:rPr>
        <w:t>ściany</w:t>
      </w:r>
      <w:r>
        <w:rPr>
          <w:rFonts w:cs="Arial"/>
          <w:sz w:val="22"/>
        </w:rPr>
        <w:t xml:space="preserve"> w </w:t>
      </w:r>
      <w:r w:rsidRPr="00392DE6">
        <w:rPr>
          <w:rFonts w:cs="Arial"/>
          <w:sz w:val="22"/>
        </w:rPr>
        <w:t>magazyn</w:t>
      </w:r>
      <w:r w:rsidR="00563F40">
        <w:rPr>
          <w:rFonts w:cs="Arial"/>
          <w:sz w:val="22"/>
        </w:rPr>
        <w:t>ie</w:t>
      </w:r>
      <w:r w:rsidRPr="00392DE6">
        <w:rPr>
          <w:rFonts w:cs="Arial"/>
          <w:sz w:val="22"/>
        </w:rPr>
        <w:t xml:space="preserve"> na zużyte materiały medyczne </w:t>
      </w:r>
      <w:r>
        <w:rPr>
          <w:rFonts w:cs="Arial"/>
          <w:sz w:val="22"/>
        </w:rPr>
        <w:t>glazura do</w:t>
      </w:r>
      <w:r w:rsidR="00563F40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pełnej wysokości </w:t>
      </w:r>
      <w:r w:rsidR="00563F40">
        <w:rPr>
          <w:rFonts w:cs="Arial"/>
          <w:sz w:val="22"/>
        </w:rPr>
        <w:t xml:space="preserve">   </w:t>
      </w:r>
    </w:p>
    <w:p w:rsidR="00392DE6" w:rsidRPr="00392DE6" w:rsidRDefault="00563F40" w:rsidP="004F265F">
      <w:pPr>
        <w:widowControl/>
        <w:autoSpaceDE w:val="0"/>
        <w:autoSpaceDN w:val="0"/>
        <w:adjustRightInd w:val="0"/>
        <w:rPr>
          <w:rFonts w:cs="Arial"/>
          <w:sz w:val="22"/>
        </w:rPr>
      </w:pPr>
      <w:r>
        <w:rPr>
          <w:rFonts w:cs="Arial"/>
          <w:sz w:val="22"/>
        </w:rPr>
        <w:t xml:space="preserve">                   spełniająca dodatkowo wymóg odporności chemicznej</w:t>
      </w:r>
      <w:r w:rsidR="00616609">
        <w:rPr>
          <w:rFonts w:cs="Arial"/>
          <w:sz w:val="22"/>
        </w:rPr>
        <w:t>,</w:t>
      </w:r>
    </w:p>
    <w:p w:rsidR="00FC7EF3" w:rsidRPr="00392DE6" w:rsidRDefault="00FC7EF3" w:rsidP="004F265F">
      <w:pPr>
        <w:widowControl/>
        <w:autoSpaceDE w:val="0"/>
        <w:autoSpaceDN w:val="0"/>
        <w:adjustRightInd w:val="0"/>
        <w:rPr>
          <w:rFonts w:cs="Arial"/>
          <w:sz w:val="22"/>
        </w:rPr>
      </w:pPr>
      <w:r w:rsidRPr="00392DE6">
        <w:rPr>
          <w:rFonts w:cs="Arial"/>
          <w:b/>
          <w:sz w:val="22"/>
        </w:rPr>
        <w:t xml:space="preserve">                   </w:t>
      </w:r>
      <w:r w:rsidRPr="00392DE6">
        <w:rPr>
          <w:rFonts w:cs="Arial"/>
          <w:sz w:val="22"/>
        </w:rPr>
        <w:t xml:space="preserve">szczegóły doboru okładzin i sposobu układania należy określić w projekcie </w:t>
      </w:r>
    </w:p>
    <w:p w:rsidR="004F265F" w:rsidRPr="00392DE6" w:rsidRDefault="00FC7EF3" w:rsidP="00FC7EF3">
      <w:pPr>
        <w:widowControl/>
        <w:autoSpaceDE w:val="0"/>
        <w:autoSpaceDN w:val="0"/>
        <w:adjustRightInd w:val="0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z w:val="22"/>
        </w:rPr>
        <w:t xml:space="preserve">                   wnętrz.</w:t>
      </w:r>
    </w:p>
    <w:p w:rsidR="004F265F" w:rsidRPr="00392DE6" w:rsidRDefault="004F265F" w:rsidP="004F265F">
      <w:pPr>
        <w:ind w:left="1134"/>
        <w:rPr>
          <w:rFonts w:cs="Arial"/>
          <w:sz w:val="22"/>
          <w:szCs w:val="22"/>
        </w:rPr>
      </w:pPr>
      <w:r w:rsidRPr="00392DE6">
        <w:rPr>
          <w:rFonts w:cs="Arial"/>
          <w:sz w:val="22"/>
          <w:szCs w:val="22"/>
        </w:rPr>
        <w:t>Ściany istniejące w miejscach skucia tynku zabezpieczyć preparatami przeciwwilgociowymi i przeciwgrzybicznymi, określić ilość wymiany tynków w trakcie wykonywania prac remontowych</w:t>
      </w:r>
    </w:p>
    <w:p w:rsidR="00956299" w:rsidRPr="00392DE6" w:rsidRDefault="00F864DA" w:rsidP="002B35BB">
      <w:pPr>
        <w:numPr>
          <w:ilvl w:val="0"/>
          <w:numId w:val="4"/>
        </w:numPr>
        <w:tabs>
          <w:tab w:val="left" w:pos="1134"/>
        </w:tabs>
        <w:ind w:hanging="425"/>
        <w:rPr>
          <w:rFonts w:cs="Arial"/>
          <w:sz w:val="22"/>
        </w:rPr>
      </w:pPr>
      <w:r w:rsidRPr="00392DE6">
        <w:rPr>
          <w:rFonts w:cs="Arial"/>
          <w:sz w:val="22"/>
        </w:rPr>
        <w:t xml:space="preserve">posadzka </w:t>
      </w:r>
      <w:r w:rsidR="00033118" w:rsidRPr="00392DE6">
        <w:rPr>
          <w:rFonts w:cs="Arial"/>
          <w:sz w:val="22"/>
        </w:rPr>
        <w:t xml:space="preserve">w części biurowej obiektu </w:t>
      </w:r>
      <w:r w:rsidR="00AC5B0C" w:rsidRPr="00392DE6">
        <w:rPr>
          <w:rFonts w:cs="Arial"/>
          <w:sz w:val="22"/>
        </w:rPr>
        <w:t>wykładzin</w:t>
      </w:r>
      <w:r w:rsidR="00463DB8" w:rsidRPr="00392DE6">
        <w:rPr>
          <w:rFonts w:cs="Arial"/>
          <w:sz w:val="22"/>
        </w:rPr>
        <w:t xml:space="preserve">a dywanowa </w:t>
      </w:r>
      <w:r w:rsidR="00AF0479" w:rsidRPr="00392DE6">
        <w:rPr>
          <w:rFonts w:cs="Arial"/>
          <w:sz w:val="22"/>
        </w:rPr>
        <w:t xml:space="preserve">/ </w:t>
      </w:r>
      <w:r w:rsidRPr="00392DE6">
        <w:rPr>
          <w:rFonts w:cs="Arial"/>
          <w:sz w:val="22"/>
        </w:rPr>
        <w:t xml:space="preserve">gres </w:t>
      </w:r>
      <w:r w:rsidR="00463DB8" w:rsidRPr="00392DE6">
        <w:rPr>
          <w:rFonts w:cs="Arial"/>
          <w:sz w:val="22"/>
        </w:rPr>
        <w:t>/ terakota</w:t>
      </w:r>
      <w:r w:rsidR="00033118" w:rsidRPr="00392DE6">
        <w:rPr>
          <w:rFonts w:cs="Arial"/>
          <w:sz w:val="22"/>
        </w:rPr>
        <w:t xml:space="preserve">. W części Ośrodka Zdrowia z wyłączeniem </w:t>
      </w:r>
      <w:proofErr w:type="spellStart"/>
      <w:r w:rsidR="00033118" w:rsidRPr="00392DE6">
        <w:rPr>
          <w:rFonts w:cs="Arial"/>
          <w:sz w:val="22"/>
        </w:rPr>
        <w:t>pom</w:t>
      </w:r>
      <w:proofErr w:type="spellEnd"/>
      <w:r w:rsidR="00033118" w:rsidRPr="00392DE6">
        <w:rPr>
          <w:rFonts w:cs="Arial"/>
          <w:sz w:val="22"/>
        </w:rPr>
        <w:t xml:space="preserve">. biurowych, </w:t>
      </w:r>
      <w:r w:rsidR="00E14772" w:rsidRPr="00392DE6">
        <w:rPr>
          <w:rFonts w:cs="Arial"/>
          <w:sz w:val="22"/>
        </w:rPr>
        <w:t xml:space="preserve">preferowana </w:t>
      </w:r>
      <w:r w:rsidR="00033118" w:rsidRPr="00392DE6">
        <w:rPr>
          <w:rFonts w:cs="Arial"/>
          <w:sz w:val="22"/>
        </w:rPr>
        <w:t>p</w:t>
      </w:r>
      <w:r w:rsidR="00B36051" w:rsidRPr="00392DE6">
        <w:rPr>
          <w:rFonts w:cs="Arial"/>
          <w:sz w:val="22"/>
        </w:rPr>
        <w:t>osadzka żywiczna antypoślizgowa, łatwo zmywalna</w:t>
      </w:r>
      <w:r w:rsidR="007A6944">
        <w:rPr>
          <w:rFonts w:cs="Arial"/>
          <w:sz w:val="22"/>
        </w:rPr>
        <w:t xml:space="preserve"> i umożliwiająca dezynfekcję</w:t>
      </w:r>
      <w:r w:rsidR="00B36051" w:rsidRPr="00392DE6">
        <w:rPr>
          <w:rFonts w:cs="Arial"/>
          <w:sz w:val="22"/>
        </w:rPr>
        <w:t xml:space="preserve">, </w:t>
      </w:r>
      <w:r w:rsidR="00033118" w:rsidRPr="00392DE6">
        <w:rPr>
          <w:rFonts w:cs="Arial"/>
          <w:sz w:val="22"/>
        </w:rPr>
        <w:t>układana  z wyobleniem w pionie i poziomie firmy ‘BAUPOX’ BAUTECH INDU SYSTEM lub analogiczna</w:t>
      </w:r>
      <w:r w:rsidR="0067129C" w:rsidRPr="00392DE6">
        <w:rPr>
          <w:rFonts w:cs="Arial"/>
          <w:sz w:val="22"/>
        </w:rPr>
        <w:t xml:space="preserve">, </w:t>
      </w:r>
    </w:p>
    <w:p w:rsidR="0067129C" w:rsidRDefault="0067129C" w:rsidP="0067129C">
      <w:pPr>
        <w:pStyle w:val="Akapitzlist"/>
        <w:widowControl/>
        <w:autoSpaceDE w:val="0"/>
        <w:autoSpaceDN w:val="0"/>
        <w:adjustRightInd w:val="0"/>
        <w:ind w:left="1134"/>
        <w:rPr>
          <w:rFonts w:cs="Arial"/>
          <w:snapToGrid/>
          <w:color w:val="000000"/>
          <w:sz w:val="23"/>
          <w:szCs w:val="23"/>
        </w:rPr>
      </w:pPr>
      <w:r w:rsidRPr="00392DE6">
        <w:rPr>
          <w:rFonts w:cs="Arial"/>
          <w:snapToGrid/>
          <w:color w:val="000000"/>
          <w:sz w:val="23"/>
          <w:szCs w:val="23"/>
        </w:rPr>
        <w:t>we wszystkich pomieszczeniach należy wykonać cokoły przyścienne wysokości min. 10 cm z materiału jak podłoga w danym pomieszczeniu</w:t>
      </w:r>
      <w:r w:rsidR="00563F40">
        <w:rPr>
          <w:rFonts w:cs="Arial"/>
          <w:snapToGrid/>
          <w:color w:val="000000"/>
          <w:sz w:val="23"/>
          <w:szCs w:val="23"/>
        </w:rPr>
        <w:t xml:space="preserve">, </w:t>
      </w:r>
    </w:p>
    <w:p w:rsidR="00563F40" w:rsidRDefault="00563F40" w:rsidP="00563F40">
      <w:pPr>
        <w:widowControl/>
        <w:autoSpaceDE w:val="0"/>
        <w:autoSpaceDN w:val="0"/>
        <w:adjustRightInd w:val="0"/>
        <w:rPr>
          <w:rFonts w:cs="Arial"/>
          <w:sz w:val="22"/>
        </w:rPr>
      </w:pPr>
      <w:r>
        <w:rPr>
          <w:rFonts w:cs="Arial"/>
          <w:sz w:val="22"/>
        </w:rPr>
        <w:t xml:space="preserve">                   w </w:t>
      </w:r>
      <w:r w:rsidRPr="00392DE6">
        <w:rPr>
          <w:rFonts w:cs="Arial"/>
          <w:sz w:val="22"/>
        </w:rPr>
        <w:t>magazyn</w:t>
      </w:r>
      <w:r>
        <w:rPr>
          <w:rFonts w:cs="Arial"/>
          <w:sz w:val="22"/>
        </w:rPr>
        <w:t>ie</w:t>
      </w:r>
      <w:r w:rsidRPr="00392DE6">
        <w:rPr>
          <w:rFonts w:cs="Arial"/>
          <w:sz w:val="22"/>
        </w:rPr>
        <w:t xml:space="preserve"> na zużyte materiały medyczne </w:t>
      </w:r>
      <w:r>
        <w:rPr>
          <w:rFonts w:cs="Arial"/>
          <w:sz w:val="22"/>
        </w:rPr>
        <w:t xml:space="preserve">posadzka musi spełniać    </w:t>
      </w:r>
    </w:p>
    <w:p w:rsidR="00563F40" w:rsidRPr="00563F40" w:rsidRDefault="00563F40" w:rsidP="00563F40">
      <w:pPr>
        <w:widowControl/>
        <w:autoSpaceDE w:val="0"/>
        <w:autoSpaceDN w:val="0"/>
        <w:adjustRightInd w:val="0"/>
        <w:rPr>
          <w:rFonts w:cs="Arial"/>
          <w:sz w:val="22"/>
        </w:rPr>
      </w:pPr>
      <w:r>
        <w:rPr>
          <w:rFonts w:cs="Arial"/>
          <w:sz w:val="22"/>
        </w:rPr>
        <w:t xml:space="preserve">                   dodatkowo wymóg odporności chemicznej</w:t>
      </w:r>
    </w:p>
    <w:p w:rsidR="00956299" w:rsidRPr="00392DE6" w:rsidRDefault="00F864DA" w:rsidP="002B35BB">
      <w:pPr>
        <w:numPr>
          <w:ilvl w:val="1"/>
          <w:numId w:val="9"/>
        </w:numPr>
        <w:rPr>
          <w:rFonts w:cs="Arial"/>
          <w:sz w:val="22"/>
        </w:rPr>
      </w:pPr>
      <w:r w:rsidRPr="00392DE6">
        <w:rPr>
          <w:rFonts w:cs="Arial"/>
          <w:sz w:val="22"/>
        </w:rPr>
        <w:t>sufity – malowane 3 x farbą emulsyjną</w:t>
      </w:r>
    </w:p>
    <w:p w:rsidR="00956299" w:rsidRDefault="00F864DA" w:rsidP="002B35BB">
      <w:pPr>
        <w:numPr>
          <w:ilvl w:val="1"/>
          <w:numId w:val="9"/>
        </w:numPr>
        <w:rPr>
          <w:rFonts w:cs="Arial"/>
          <w:sz w:val="22"/>
        </w:rPr>
      </w:pPr>
      <w:r w:rsidRPr="00392DE6">
        <w:rPr>
          <w:rFonts w:cs="Arial"/>
          <w:sz w:val="22"/>
        </w:rPr>
        <w:t xml:space="preserve">parapety </w:t>
      </w:r>
      <w:proofErr w:type="spellStart"/>
      <w:r w:rsidRPr="00392DE6">
        <w:rPr>
          <w:rFonts w:cs="Arial"/>
          <w:sz w:val="22"/>
        </w:rPr>
        <w:t>wewn</w:t>
      </w:r>
      <w:proofErr w:type="spellEnd"/>
      <w:r w:rsidRPr="00392DE6">
        <w:rPr>
          <w:rFonts w:cs="Arial"/>
          <w:sz w:val="22"/>
        </w:rPr>
        <w:t>. w kolorze stolarki okiennej</w:t>
      </w:r>
    </w:p>
    <w:p w:rsidR="00303796" w:rsidRPr="00392DE6" w:rsidRDefault="00303796" w:rsidP="00303796">
      <w:pPr>
        <w:ind w:left="1091"/>
        <w:rPr>
          <w:rFonts w:cs="Arial"/>
          <w:sz w:val="22"/>
        </w:rPr>
      </w:pPr>
    </w:p>
    <w:p w:rsidR="0097159C" w:rsidRDefault="00B36051" w:rsidP="0097159C">
      <w:pPr>
        <w:numPr>
          <w:ilvl w:val="1"/>
          <w:numId w:val="9"/>
        </w:numPr>
        <w:rPr>
          <w:sz w:val="22"/>
        </w:rPr>
      </w:pPr>
      <w:r w:rsidRPr="00392DE6">
        <w:rPr>
          <w:rFonts w:cs="Arial"/>
          <w:sz w:val="22"/>
        </w:rPr>
        <w:t>elementy wykończenia wnętrz (drzwi, grzejniki, oprawy oświetleniowe, wentylatory, parapety i inne) muszą być wykonane z materiałów łatwych w utrzymaniu czystości i posiadających odpowiednie atesty przeznaczające do</w:t>
      </w:r>
      <w:r>
        <w:rPr>
          <w:sz w:val="22"/>
        </w:rPr>
        <w:t xml:space="preserve"> użytkowania</w:t>
      </w:r>
    </w:p>
    <w:p w:rsidR="000D2B4A" w:rsidRDefault="000D2B4A" w:rsidP="000D2B4A">
      <w:pPr>
        <w:pStyle w:val="Akapitzlist"/>
        <w:rPr>
          <w:sz w:val="22"/>
        </w:rPr>
      </w:pPr>
    </w:p>
    <w:p w:rsidR="00840CF4" w:rsidRDefault="00840CF4" w:rsidP="000D2B4A">
      <w:pPr>
        <w:pStyle w:val="Akapitzlist"/>
        <w:rPr>
          <w:sz w:val="22"/>
        </w:rPr>
      </w:pPr>
    </w:p>
    <w:p w:rsidR="00840CF4" w:rsidRDefault="00840CF4" w:rsidP="000D2B4A">
      <w:pPr>
        <w:pStyle w:val="Akapitzlist"/>
        <w:rPr>
          <w:sz w:val="22"/>
        </w:rPr>
      </w:pPr>
    </w:p>
    <w:p w:rsidR="000D2B4A" w:rsidRPr="00303796" w:rsidRDefault="000D2B4A" w:rsidP="000D2B4A">
      <w:pPr>
        <w:rPr>
          <w:sz w:val="22"/>
        </w:rPr>
      </w:pPr>
    </w:p>
    <w:p w:rsidR="00956299" w:rsidRPr="000D2B4A" w:rsidRDefault="00B30587" w:rsidP="00982630">
      <w:pPr>
        <w:pStyle w:val="Nagwek3"/>
        <w:widowControl/>
        <w:numPr>
          <w:ilvl w:val="0"/>
          <w:numId w:val="25"/>
        </w:numPr>
        <w:tabs>
          <w:tab w:val="left" w:pos="360"/>
        </w:tabs>
        <w:rPr>
          <w:u w:val="none"/>
        </w:rPr>
      </w:pPr>
      <w:bookmarkStart w:id="152" w:name="_Toc355364946"/>
      <w:bookmarkStart w:id="153" w:name="_Toc382370753"/>
      <w:bookmarkStart w:id="154" w:name="_Toc414937562"/>
      <w:bookmarkStart w:id="155" w:name="_Toc10731274"/>
      <w:bookmarkStart w:id="156" w:name="_Toc190579243"/>
      <w:r w:rsidRPr="000D2B4A">
        <w:rPr>
          <w:u w:val="none"/>
        </w:rPr>
        <w:t xml:space="preserve"> </w:t>
      </w:r>
      <w:r w:rsidR="007472CC" w:rsidRPr="000D2B4A">
        <w:rPr>
          <w:u w:val="none"/>
        </w:rPr>
        <w:t xml:space="preserve"> </w:t>
      </w:r>
      <w:r w:rsidR="00F864DA" w:rsidRPr="000D2B4A">
        <w:t>Wykończenie zewnętrzne</w:t>
      </w:r>
      <w:bookmarkEnd w:id="152"/>
      <w:bookmarkEnd w:id="153"/>
      <w:bookmarkEnd w:id="154"/>
      <w:bookmarkEnd w:id="155"/>
      <w:bookmarkEnd w:id="156"/>
    </w:p>
    <w:p w:rsidR="00F362EE" w:rsidRPr="00F362EE" w:rsidRDefault="00F864DA" w:rsidP="00F362EE">
      <w:pPr>
        <w:widowControl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ściany: </w:t>
      </w:r>
    </w:p>
    <w:p w:rsidR="00F362EE" w:rsidRPr="00F362EE" w:rsidRDefault="0034195A" w:rsidP="00F362EE">
      <w:pPr>
        <w:pStyle w:val="body3"/>
        <w:widowControl/>
        <w:numPr>
          <w:ilvl w:val="0"/>
          <w:numId w:val="38"/>
        </w:numPr>
        <w:ind w:left="993"/>
        <w:rPr>
          <w:rFonts w:cs="Arial"/>
          <w:szCs w:val="24"/>
        </w:rPr>
      </w:pPr>
      <w:r>
        <w:rPr>
          <w:sz w:val="22"/>
        </w:rPr>
        <w:lastRenderedPageBreak/>
        <w:t xml:space="preserve">tynk zewnętrzny </w:t>
      </w:r>
      <w:r w:rsidR="00AD5755">
        <w:rPr>
          <w:sz w:val="22"/>
        </w:rPr>
        <w:t xml:space="preserve">krzemianowy </w:t>
      </w:r>
      <w:r>
        <w:rPr>
          <w:sz w:val="22"/>
        </w:rPr>
        <w:t xml:space="preserve">w kolorze </w:t>
      </w:r>
      <w:r w:rsidR="00AD5755">
        <w:rPr>
          <w:sz w:val="22"/>
        </w:rPr>
        <w:t>białym</w:t>
      </w:r>
      <w:r w:rsidR="00F362EE">
        <w:rPr>
          <w:sz w:val="22"/>
        </w:rPr>
        <w:t xml:space="preserve"> </w:t>
      </w:r>
      <w:r w:rsidR="003F7808">
        <w:rPr>
          <w:sz w:val="22"/>
        </w:rPr>
        <w:t>‘BAUMIT’ lub analogiczny</w:t>
      </w:r>
    </w:p>
    <w:p w:rsidR="00F362EE" w:rsidRDefault="00AD5755" w:rsidP="00F362EE">
      <w:pPr>
        <w:pStyle w:val="body3"/>
        <w:widowControl/>
        <w:numPr>
          <w:ilvl w:val="0"/>
          <w:numId w:val="38"/>
        </w:numPr>
        <w:ind w:left="993"/>
        <w:rPr>
          <w:rFonts w:cs="Arial"/>
          <w:szCs w:val="24"/>
        </w:rPr>
      </w:pPr>
      <w:r>
        <w:rPr>
          <w:rFonts w:cs="Arial"/>
          <w:sz w:val="22"/>
          <w:szCs w:val="22"/>
        </w:rPr>
        <w:t>ryzalit</w:t>
      </w:r>
      <w:r w:rsidR="00F362EE" w:rsidRPr="008E6F9F">
        <w:rPr>
          <w:rFonts w:cs="Arial"/>
          <w:sz w:val="22"/>
          <w:szCs w:val="22"/>
        </w:rPr>
        <w:t xml:space="preserve"> </w:t>
      </w:r>
      <w:r w:rsidR="00F362EE">
        <w:rPr>
          <w:rFonts w:cs="Arial"/>
          <w:sz w:val="22"/>
          <w:szCs w:val="22"/>
        </w:rPr>
        <w:t xml:space="preserve">na froncie budynku z cegły klinkierowej </w:t>
      </w:r>
      <w:r w:rsidR="00C35857">
        <w:rPr>
          <w:rFonts w:cs="Arial"/>
          <w:sz w:val="22"/>
          <w:szCs w:val="22"/>
        </w:rPr>
        <w:t xml:space="preserve">‘WIENERBERGER’ STRATUS </w:t>
      </w:r>
      <w:r>
        <w:rPr>
          <w:rFonts w:cs="Arial"/>
          <w:sz w:val="22"/>
          <w:szCs w:val="22"/>
        </w:rPr>
        <w:t xml:space="preserve">ciemna zaprawa </w:t>
      </w:r>
      <w:r w:rsidR="00C35857">
        <w:rPr>
          <w:rFonts w:cs="Arial"/>
          <w:sz w:val="22"/>
          <w:szCs w:val="22"/>
        </w:rPr>
        <w:t xml:space="preserve">(kolor grafitowy) </w:t>
      </w:r>
      <w:r w:rsidR="00F362EE">
        <w:rPr>
          <w:rFonts w:cs="Arial"/>
          <w:sz w:val="22"/>
          <w:szCs w:val="22"/>
        </w:rPr>
        <w:t>lub analogiczne</w:t>
      </w:r>
      <w:r w:rsidR="00F362EE">
        <w:rPr>
          <w:rFonts w:cs="Arial"/>
          <w:szCs w:val="24"/>
        </w:rPr>
        <w:t>,</w:t>
      </w:r>
    </w:p>
    <w:p w:rsidR="00F362EE" w:rsidRPr="00F362EE" w:rsidRDefault="0003182F" w:rsidP="00F362EE">
      <w:pPr>
        <w:pStyle w:val="body3"/>
        <w:widowControl/>
        <w:numPr>
          <w:ilvl w:val="0"/>
          <w:numId w:val="38"/>
        </w:numPr>
        <w:ind w:left="993"/>
        <w:rPr>
          <w:rFonts w:cs="Arial"/>
          <w:szCs w:val="24"/>
        </w:rPr>
      </w:pPr>
      <w:r>
        <w:rPr>
          <w:rFonts w:cs="Arial"/>
          <w:sz w:val="22"/>
          <w:szCs w:val="22"/>
        </w:rPr>
        <w:t>o</w:t>
      </w:r>
      <w:r w:rsidR="00F362EE" w:rsidRPr="00F362EE">
        <w:rPr>
          <w:rFonts w:cs="Arial"/>
          <w:sz w:val="22"/>
          <w:szCs w:val="22"/>
        </w:rPr>
        <w:t xml:space="preserve">kładzina drewniana – drewno elewacyjne </w:t>
      </w:r>
      <w:r w:rsidR="00011304">
        <w:rPr>
          <w:rFonts w:cs="Arial"/>
          <w:sz w:val="22"/>
          <w:szCs w:val="22"/>
        </w:rPr>
        <w:t xml:space="preserve">systemowe, </w:t>
      </w:r>
      <w:r w:rsidR="00F362EE" w:rsidRPr="00F362EE">
        <w:rPr>
          <w:rFonts w:cs="Arial"/>
          <w:sz w:val="22"/>
          <w:szCs w:val="22"/>
        </w:rPr>
        <w:t>świerk skandynawski w układzie ‘Z’</w:t>
      </w:r>
    </w:p>
    <w:p w:rsidR="00011304" w:rsidRPr="008D565C" w:rsidRDefault="0003182F" w:rsidP="00011304">
      <w:pPr>
        <w:pStyle w:val="body3"/>
        <w:widowControl/>
        <w:numPr>
          <w:ilvl w:val="0"/>
          <w:numId w:val="38"/>
        </w:numPr>
        <w:ind w:left="993"/>
        <w:rPr>
          <w:rFonts w:cs="Arial"/>
          <w:szCs w:val="24"/>
        </w:rPr>
      </w:pPr>
      <w:r>
        <w:rPr>
          <w:sz w:val="22"/>
        </w:rPr>
        <w:t>p</w:t>
      </w:r>
      <w:r w:rsidR="00011304">
        <w:rPr>
          <w:sz w:val="22"/>
        </w:rPr>
        <w:t xml:space="preserve">asy międzyokienne </w:t>
      </w:r>
      <w:r w:rsidR="002C3D1E" w:rsidRPr="00F362EE">
        <w:rPr>
          <w:sz w:val="22"/>
        </w:rPr>
        <w:t xml:space="preserve">– </w:t>
      </w:r>
      <w:r w:rsidR="00011304">
        <w:rPr>
          <w:sz w:val="22"/>
        </w:rPr>
        <w:t>okładzina z płyt  ‘</w:t>
      </w:r>
      <w:proofErr w:type="spellStart"/>
      <w:r w:rsidR="00011304">
        <w:rPr>
          <w:sz w:val="22"/>
        </w:rPr>
        <w:t>hpl</w:t>
      </w:r>
      <w:proofErr w:type="spellEnd"/>
      <w:r w:rsidR="00011304">
        <w:rPr>
          <w:sz w:val="22"/>
        </w:rPr>
        <w:t>’ imitująca drewno</w:t>
      </w:r>
    </w:p>
    <w:p w:rsidR="008D565C" w:rsidRPr="00011304" w:rsidRDefault="008D565C" w:rsidP="00011304">
      <w:pPr>
        <w:pStyle w:val="body3"/>
        <w:widowControl/>
        <w:numPr>
          <w:ilvl w:val="0"/>
          <w:numId w:val="38"/>
        </w:numPr>
        <w:ind w:left="993"/>
        <w:rPr>
          <w:rFonts w:cs="Arial"/>
          <w:szCs w:val="24"/>
        </w:rPr>
      </w:pPr>
      <w:r>
        <w:rPr>
          <w:sz w:val="22"/>
        </w:rPr>
        <w:t>ściana attykowa w systemie „RHEINZI</w:t>
      </w:r>
      <w:r w:rsidR="003C4404">
        <w:rPr>
          <w:sz w:val="22"/>
        </w:rPr>
        <w:t xml:space="preserve">NK” blacha cynkowo-tytanowa 0,7mm </w:t>
      </w:r>
      <w:r>
        <w:rPr>
          <w:sz w:val="22"/>
        </w:rPr>
        <w:t>na rąbek kątowy, ‘patyna pro grafit’</w:t>
      </w:r>
    </w:p>
    <w:p w:rsidR="00011304" w:rsidRPr="00011304" w:rsidRDefault="0003182F" w:rsidP="00011304">
      <w:pPr>
        <w:pStyle w:val="body3"/>
        <w:widowControl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sz w:val="22"/>
        </w:rPr>
        <w:t>s</w:t>
      </w:r>
      <w:r w:rsidR="00011304">
        <w:rPr>
          <w:sz w:val="22"/>
        </w:rPr>
        <w:t>tolarka okienna i drzwiowa:</w:t>
      </w:r>
    </w:p>
    <w:p w:rsidR="00011304" w:rsidRDefault="00011304" w:rsidP="00011304">
      <w:pPr>
        <w:pStyle w:val="body3"/>
        <w:widowControl/>
        <w:ind w:left="720"/>
        <w:rPr>
          <w:sz w:val="22"/>
        </w:rPr>
      </w:pPr>
      <w:r>
        <w:rPr>
          <w:sz w:val="22"/>
        </w:rPr>
        <w:t xml:space="preserve">     </w:t>
      </w:r>
      <w:r w:rsidR="0003182F">
        <w:rPr>
          <w:sz w:val="22"/>
        </w:rPr>
        <w:t>s</w:t>
      </w:r>
      <w:r>
        <w:rPr>
          <w:sz w:val="22"/>
        </w:rPr>
        <w:t xml:space="preserve">tolarka drewniana sosnowa w kolorze jasny dąb lub z PCV w kolorze imitującym  </w:t>
      </w:r>
    </w:p>
    <w:p w:rsidR="00011304" w:rsidRDefault="00011304" w:rsidP="00011304">
      <w:pPr>
        <w:pStyle w:val="body3"/>
        <w:widowControl/>
        <w:ind w:left="720"/>
        <w:rPr>
          <w:sz w:val="22"/>
        </w:rPr>
      </w:pPr>
      <w:r>
        <w:rPr>
          <w:sz w:val="22"/>
        </w:rPr>
        <w:t xml:space="preserve">     </w:t>
      </w:r>
      <w:proofErr w:type="spellStart"/>
      <w:r>
        <w:rPr>
          <w:sz w:val="22"/>
        </w:rPr>
        <w:t>drewno,szyba</w:t>
      </w:r>
      <w:proofErr w:type="spellEnd"/>
      <w:r>
        <w:rPr>
          <w:sz w:val="22"/>
        </w:rPr>
        <w:t xml:space="preserve"> zespolona o </w:t>
      </w:r>
      <w:proofErr w:type="spellStart"/>
      <w:r>
        <w:rPr>
          <w:sz w:val="22"/>
        </w:rPr>
        <w:t>wsp</w:t>
      </w:r>
      <w:proofErr w:type="spellEnd"/>
      <w:r>
        <w:rPr>
          <w:sz w:val="22"/>
        </w:rPr>
        <w:t xml:space="preserve">. K=1,1 W/m2xk, okna wyposażone w nawiewniki.   </w:t>
      </w:r>
    </w:p>
    <w:p w:rsidR="00956299" w:rsidRDefault="0003182F" w:rsidP="00357594">
      <w:pPr>
        <w:pStyle w:val="body3"/>
        <w:widowControl/>
        <w:numPr>
          <w:ilvl w:val="0"/>
          <w:numId w:val="6"/>
        </w:numPr>
        <w:rPr>
          <w:sz w:val="22"/>
        </w:rPr>
      </w:pPr>
      <w:r>
        <w:rPr>
          <w:sz w:val="22"/>
        </w:rPr>
        <w:t>d</w:t>
      </w:r>
      <w:r w:rsidR="000B09DA">
        <w:rPr>
          <w:sz w:val="22"/>
        </w:rPr>
        <w:t xml:space="preserve">ach nad częścią mieszkalną </w:t>
      </w:r>
      <w:r w:rsidR="00F864DA">
        <w:rPr>
          <w:sz w:val="22"/>
        </w:rPr>
        <w:t xml:space="preserve">w systemie „RHEINZINK” blacha cynkowo-tytanowa </w:t>
      </w:r>
      <w:r w:rsidR="000B09DA">
        <w:rPr>
          <w:sz w:val="22"/>
        </w:rPr>
        <w:t xml:space="preserve">0,7 </w:t>
      </w:r>
      <w:r w:rsidR="003F7808">
        <w:rPr>
          <w:sz w:val="22"/>
        </w:rPr>
        <w:t xml:space="preserve">mm </w:t>
      </w:r>
      <w:r w:rsidR="000B09DA">
        <w:rPr>
          <w:sz w:val="22"/>
        </w:rPr>
        <w:t xml:space="preserve">na rąbek kątowy, ‘patyna pro </w:t>
      </w:r>
      <w:r w:rsidR="00F864DA">
        <w:rPr>
          <w:sz w:val="22"/>
        </w:rPr>
        <w:t>grafit</w:t>
      </w:r>
      <w:r w:rsidR="000B09DA">
        <w:rPr>
          <w:sz w:val="22"/>
        </w:rPr>
        <w:t>’</w:t>
      </w:r>
    </w:p>
    <w:p w:rsidR="00011304" w:rsidRDefault="00011304" w:rsidP="00011304">
      <w:pPr>
        <w:widowControl/>
        <w:rPr>
          <w:sz w:val="22"/>
        </w:rPr>
        <w:sectPr w:rsidR="00011304">
          <w:headerReference w:type="default" r:id="rId8"/>
          <w:footerReference w:type="default" r:id="rId9"/>
          <w:endnotePr>
            <w:numFmt w:val="decimal"/>
          </w:endnotePr>
          <w:type w:val="continuous"/>
          <w:pgSz w:w="11909" w:h="16834"/>
          <w:pgMar w:top="2127" w:right="1138" w:bottom="1699" w:left="1699" w:header="1138" w:footer="850" w:gutter="0"/>
          <w:cols w:space="708"/>
          <w:noEndnote/>
        </w:sectPr>
      </w:pPr>
    </w:p>
    <w:p w:rsidR="00956299" w:rsidRDefault="00C35857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lastRenderedPageBreak/>
        <w:t>daszek nad wejściem</w:t>
      </w:r>
      <w:r w:rsidR="002C3D1E">
        <w:rPr>
          <w:sz w:val="22"/>
        </w:rPr>
        <w:t xml:space="preserve"> </w:t>
      </w:r>
      <w:r>
        <w:rPr>
          <w:sz w:val="22"/>
        </w:rPr>
        <w:t xml:space="preserve">konstrukcja ze stali ocynkowanej ogniowo, </w:t>
      </w:r>
      <w:r w:rsidR="002C3D1E">
        <w:rPr>
          <w:sz w:val="22"/>
        </w:rPr>
        <w:t>szk</w:t>
      </w:r>
      <w:r>
        <w:rPr>
          <w:sz w:val="22"/>
        </w:rPr>
        <w:t xml:space="preserve">lenie szkłem </w:t>
      </w:r>
      <w:r w:rsidR="002C3D1E">
        <w:rPr>
          <w:sz w:val="22"/>
        </w:rPr>
        <w:t xml:space="preserve"> laminowan</w:t>
      </w:r>
      <w:r>
        <w:rPr>
          <w:sz w:val="22"/>
        </w:rPr>
        <w:t xml:space="preserve">ym </w:t>
      </w:r>
      <w:r w:rsidR="002C3D1E">
        <w:rPr>
          <w:sz w:val="22"/>
        </w:rPr>
        <w:t>mocowan</w:t>
      </w:r>
      <w:r>
        <w:rPr>
          <w:sz w:val="22"/>
        </w:rPr>
        <w:t>ym do konstrukcji</w:t>
      </w:r>
      <w:r w:rsidR="002C3D1E">
        <w:rPr>
          <w:sz w:val="22"/>
        </w:rPr>
        <w:t xml:space="preserve"> za po</w:t>
      </w:r>
      <w:r>
        <w:rPr>
          <w:sz w:val="22"/>
        </w:rPr>
        <w:t xml:space="preserve">średnictwem </w:t>
      </w:r>
      <w:proofErr w:type="spellStart"/>
      <w:r w:rsidR="002C3D1E">
        <w:rPr>
          <w:sz w:val="22"/>
        </w:rPr>
        <w:t>rotuli</w:t>
      </w:r>
      <w:proofErr w:type="spellEnd"/>
      <w:r w:rsidR="002C3D1E">
        <w:rPr>
          <w:sz w:val="22"/>
        </w:rPr>
        <w:t xml:space="preserve"> ze stali nierdzewnej </w:t>
      </w:r>
      <w:r w:rsidR="00F864DA">
        <w:rPr>
          <w:sz w:val="22"/>
        </w:rPr>
        <w:t xml:space="preserve"> </w:t>
      </w:r>
    </w:p>
    <w:p w:rsidR="00956299" w:rsidRDefault="00F864DA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obróbki blacharskie – w systemie „RHEINZINK” blacha cynkowo-tytanowa 0,7 mm</w:t>
      </w:r>
      <w:r w:rsidR="003F7808">
        <w:rPr>
          <w:sz w:val="22"/>
        </w:rPr>
        <w:t xml:space="preserve"> na rąbek kątowy, ‘patyna pro grafit’</w:t>
      </w:r>
    </w:p>
    <w:p w:rsidR="00956299" w:rsidRDefault="00F864DA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parapety zewnętrzne –</w:t>
      </w:r>
      <w:r w:rsidR="00357594" w:rsidRPr="00357594">
        <w:rPr>
          <w:rFonts w:cs="Arial"/>
          <w:sz w:val="22"/>
          <w:szCs w:val="22"/>
        </w:rPr>
        <w:t xml:space="preserve"> </w:t>
      </w:r>
      <w:r w:rsidR="003F7808">
        <w:rPr>
          <w:sz w:val="22"/>
        </w:rPr>
        <w:t>w systemie „RHEINZINK” blacha cynkowo-tytanowa 0,7 mm na rąbek kątowy, ‘patyna pro grafit’</w:t>
      </w:r>
    </w:p>
    <w:p w:rsidR="00C35857" w:rsidRPr="003F7808" w:rsidRDefault="003F7808" w:rsidP="003F7808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 xml:space="preserve">rynny i </w:t>
      </w:r>
      <w:r w:rsidRPr="003F7808">
        <w:rPr>
          <w:sz w:val="22"/>
        </w:rPr>
        <w:t>rury spustowe– z blachy cynkowo-tytanowej</w:t>
      </w:r>
    </w:p>
    <w:p w:rsidR="00956299" w:rsidRDefault="00F864DA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wszystkie elementy z blachy wg systemu „RHEINZINK” kolor- patyna pro-grafit</w:t>
      </w:r>
      <w:r w:rsidR="003F7808">
        <w:rPr>
          <w:sz w:val="22"/>
        </w:rPr>
        <w:t xml:space="preserve"> lub analogiczne</w:t>
      </w:r>
    </w:p>
    <w:p w:rsidR="002C3D1E" w:rsidRDefault="002C3D1E" w:rsidP="002B35BB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 xml:space="preserve">obudowa </w:t>
      </w:r>
      <w:r w:rsidR="003F7808">
        <w:rPr>
          <w:sz w:val="22"/>
        </w:rPr>
        <w:t xml:space="preserve">trzonów </w:t>
      </w:r>
      <w:r>
        <w:rPr>
          <w:sz w:val="22"/>
        </w:rPr>
        <w:t xml:space="preserve">kominów – </w:t>
      </w:r>
      <w:r w:rsidR="00C35857">
        <w:rPr>
          <w:rFonts w:cs="Arial"/>
          <w:sz w:val="22"/>
          <w:szCs w:val="22"/>
        </w:rPr>
        <w:t>z cegły klinkierowej ‘WIENERBERGER’ STRATUS ciemna zaprawa (kolor grafitowy) lub analogiczne</w:t>
      </w:r>
      <w:r w:rsidR="00C35857">
        <w:rPr>
          <w:rFonts w:cs="Arial"/>
          <w:szCs w:val="24"/>
        </w:rPr>
        <w:t>,</w:t>
      </w:r>
      <w:r w:rsidR="003F7808">
        <w:rPr>
          <w:rFonts w:cs="Arial"/>
          <w:szCs w:val="24"/>
        </w:rPr>
        <w:t xml:space="preserve"> </w:t>
      </w:r>
      <w:r w:rsidR="003F7808" w:rsidRPr="003F7808">
        <w:rPr>
          <w:rFonts w:cs="Arial"/>
          <w:sz w:val="22"/>
          <w:szCs w:val="22"/>
        </w:rPr>
        <w:t>wierzch kominów</w:t>
      </w:r>
      <w:r w:rsidR="003F7808">
        <w:rPr>
          <w:rFonts w:cs="Arial"/>
          <w:sz w:val="22"/>
          <w:szCs w:val="22"/>
        </w:rPr>
        <w:t xml:space="preserve"> </w:t>
      </w:r>
      <w:r w:rsidR="003F7808">
        <w:rPr>
          <w:sz w:val="22"/>
        </w:rPr>
        <w:t>w systemie „RHEINZINK” blacha cynkowo-tytanowa 0,7 na rąbek kątowy, ‘patyna pro grafit’</w:t>
      </w:r>
    </w:p>
    <w:p w:rsidR="00463DB8" w:rsidRPr="00463DB8" w:rsidRDefault="002C3D1E" w:rsidP="00463DB8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 xml:space="preserve">murek przy schodach </w:t>
      </w:r>
      <w:r w:rsidR="00C35857">
        <w:rPr>
          <w:rFonts w:cs="Arial"/>
          <w:sz w:val="22"/>
          <w:szCs w:val="22"/>
        </w:rPr>
        <w:t>z cegły klinkierowej ‘WIENERBERGER’ STRATUS ciemna zaprawa (kolor grafitowy) lub analogiczne</w:t>
      </w:r>
      <w:r w:rsidR="00C35857">
        <w:rPr>
          <w:rFonts w:cs="Arial"/>
          <w:szCs w:val="24"/>
        </w:rPr>
        <w:t>,</w:t>
      </w:r>
    </w:p>
    <w:p w:rsidR="00463DB8" w:rsidRPr="00303796" w:rsidRDefault="00463DB8" w:rsidP="00463DB8">
      <w:pPr>
        <w:numPr>
          <w:ilvl w:val="0"/>
          <w:numId w:val="8"/>
        </w:numPr>
        <w:rPr>
          <w:sz w:val="22"/>
        </w:rPr>
      </w:pPr>
      <w:r w:rsidRPr="00303796">
        <w:rPr>
          <w:sz w:val="22"/>
        </w:rPr>
        <w:t xml:space="preserve">balustrada stalowa </w:t>
      </w:r>
      <w:r w:rsidR="00303796">
        <w:rPr>
          <w:sz w:val="22"/>
        </w:rPr>
        <w:t xml:space="preserve">ocynkowana, przy pochylni dla niepełnosprawnych musi spełniać warunki obsługi osób </w:t>
      </w:r>
      <w:proofErr w:type="spellStart"/>
      <w:r w:rsidR="00303796">
        <w:rPr>
          <w:sz w:val="22"/>
        </w:rPr>
        <w:t>niepełnospranych</w:t>
      </w:r>
      <w:proofErr w:type="spellEnd"/>
      <w:r w:rsidR="00A14841">
        <w:rPr>
          <w:sz w:val="22"/>
        </w:rPr>
        <w:t>,</w:t>
      </w:r>
      <w:r w:rsidRPr="00303796">
        <w:rPr>
          <w:sz w:val="22"/>
        </w:rPr>
        <w:t xml:space="preserve"> wg </w:t>
      </w:r>
      <w:proofErr w:type="spellStart"/>
      <w:r w:rsidR="00A14841">
        <w:rPr>
          <w:sz w:val="22"/>
        </w:rPr>
        <w:t>proj</w:t>
      </w:r>
      <w:r w:rsidRPr="00303796">
        <w:rPr>
          <w:sz w:val="22"/>
        </w:rPr>
        <w:t>.detali</w:t>
      </w:r>
      <w:proofErr w:type="spellEnd"/>
    </w:p>
    <w:p w:rsidR="00392DE6" w:rsidRDefault="0003182F" w:rsidP="00392DE6">
      <w:pPr>
        <w:numPr>
          <w:ilvl w:val="0"/>
          <w:numId w:val="8"/>
        </w:numPr>
        <w:rPr>
          <w:sz w:val="22"/>
        </w:rPr>
      </w:pPr>
      <w:r w:rsidRPr="0003182F">
        <w:rPr>
          <w:sz w:val="22"/>
        </w:rPr>
        <w:t xml:space="preserve">schody i pochylnia dla osób niepełnosprawnych </w:t>
      </w:r>
      <w:r w:rsidR="003F7808">
        <w:rPr>
          <w:sz w:val="22"/>
        </w:rPr>
        <w:t>wykonać w standardzie betonu elewacyjnego z zapewnieniem powierzchni antypoślizgowej</w:t>
      </w:r>
    </w:p>
    <w:p w:rsidR="003F7808" w:rsidRPr="003F7808" w:rsidRDefault="003F7808" w:rsidP="003F7808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 xml:space="preserve">wycieraczka zewnętrzna – greting </w:t>
      </w:r>
      <w:proofErr w:type="spellStart"/>
      <w:r>
        <w:rPr>
          <w:sz w:val="22"/>
        </w:rPr>
        <w:t>ocynk-ogniowy</w:t>
      </w:r>
      <w:proofErr w:type="spellEnd"/>
    </w:p>
    <w:p w:rsidR="003F7808" w:rsidRPr="000D2B4A" w:rsidRDefault="003F7808" w:rsidP="000D2B4A">
      <w:pPr>
        <w:widowControl/>
        <w:numPr>
          <w:ilvl w:val="0"/>
          <w:numId w:val="8"/>
        </w:numPr>
        <w:rPr>
          <w:sz w:val="22"/>
        </w:rPr>
      </w:pPr>
      <w:r>
        <w:rPr>
          <w:sz w:val="22"/>
        </w:rPr>
        <w:t>chodnik przed wejściem do budynku z kostki betonowej wg proj. drogowego</w:t>
      </w:r>
    </w:p>
    <w:p w:rsidR="00392DE6" w:rsidRDefault="00392DE6" w:rsidP="00392DE6">
      <w:pPr>
        <w:rPr>
          <w:sz w:val="22"/>
          <w:highlight w:val="yellow"/>
        </w:rPr>
      </w:pPr>
    </w:p>
    <w:p w:rsidR="00392DE6" w:rsidRPr="00982630" w:rsidRDefault="00982630" w:rsidP="00982630">
      <w:pPr>
        <w:pStyle w:val="Akapitzlist"/>
        <w:widowControl/>
        <w:numPr>
          <w:ilvl w:val="0"/>
          <w:numId w:val="25"/>
        </w:numPr>
        <w:autoSpaceDE w:val="0"/>
        <w:autoSpaceDN w:val="0"/>
        <w:adjustRightInd w:val="0"/>
        <w:ind w:left="284"/>
        <w:rPr>
          <w:rFonts w:ascii="TimesNewRomanPS-BoldMT" w:hAnsi="TimesNewRomanPS-BoldMT" w:cs="TimesNewRomanPS-BoldMT"/>
          <w:b/>
          <w:bCs/>
          <w:snapToGrid/>
          <w:sz w:val="26"/>
          <w:szCs w:val="26"/>
          <w:u w:val="single"/>
        </w:rPr>
      </w:pPr>
      <w:r w:rsidRPr="00982630">
        <w:rPr>
          <w:rFonts w:ascii="TimesNewRomanPS-BoldMT" w:hAnsi="TimesNewRomanPS-BoldMT" w:cs="TimesNewRomanPS-BoldMT"/>
          <w:b/>
          <w:bCs/>
          <w:snapToGrid/>
          <w:sz w:val="26"/>
          <w:szCs w:val="26"/>
          <w:u w:val="single"/>
        </w:rPr>
        <w:t xml:space="preserve"> </w:t>
      </w:r>
      <w:r w:rsidR="00392DE6" w:rsidRPr="00982630">
        <w:rPr>
          <w:rFonts w:ascii="TimesNewRomanPS-BoldMT" w:hAnsi="TimesNewRomanPS-BoldMT" w:cs="TimesNewRomanPS-BoldMT"/>
          <w:b/>
          <w:bCs/>
          <w:snapToGrid/>
          <w:sz w:val="26"/>
          <w:szCs w:val="26"/>
          <w:u w:val="single"/>
        </w:rPr>
        <w:t>Uwagi końcowe</w:t>
      </w:r>
    </w:p>
    <w:p w:rsidR="00392DE6" w:rsidRPr="00392DE6" w:rsidRDefault="00392DE6" w:rsidP="00392DE6">
      <w:pPr>
        <w:pStyle w:val="Akapitzlist"/>
        <w:widowControl/>
        <w:autoSpaceDE w:val="0"/>
        <w:autoSpaceDN w:val="0"/>
        <w:adjustRightInd w:val="0"/>
        <w:ind w:left="927"/>
        <w:rPr>
          <w:rFonts w:ascii="TimesNewRomanPS-BoldMT" w:hAnsi="TimesNewRomanPS-BoldMT" w:cs="TimesNewRomanPS-BoldMT"/>
          <w:b/>
          <w:bCs/>
          <w:snapToGrid/>
          <w:szCs w:val="24"/>
          <w:u w:val="single"/>
        </w:rPr>
      </w:pP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Stosowane materiały do budowy obiekty winny posiadać odpowiednie aprobaty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techniczne i dopuszczenia do stosowania w budownictwie. Przy wykonywaniu robót należy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stosować wyroby dopuszczone do obrotu i stosowania w budownictwie, za które uważa się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wyroby, dla których wydano certyfikat na znak bezpieczeństwa lub deklarację zgodności z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Polską Normą lub aprobatę techniczną (Prawo Budowlane art. 10).</w:t>
      </w:r>
    </w:p>
    <w:p w:rsid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Ustawa z dnia 16 kwietnia 2004 r. o wyrobach budowlanych (Dz. U. Nr 92, poz. 881) określa</w:t>
      </w:r>
    </w:p>
    <w:p w:rsidR="0097159C" w:rsidRDefault="0097159C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</w:p>
    <w:p w:rsidR="00982630" w:rsidRPr="00392DE6" w:rsidRDefault="00982630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lastRenderedPageBreak/>
        <w:t>zasady wprowadzania do obrotu wyrobów budowlanych, zasa</w:t>
      </w:r>
      <w:r>
        <w:rPr>
          <w:rFonts w:cs="Arial"/>
          <w:snapToGrid/>
          <w:sz w:val="22"/>
          <w:szCs w:val="22"/>
        </w:rPr>
        <w:t xml:space="preserve">dy kontroli wyrobów budowlanych </w:t>
      </w:r>
      <w:r w:rsidRPr="00392DE6">
        <w:rPr>
          <w:rFonts w:cs="Arial"/>
          <w:snapToGrid/>
          <w:sz w:val="22"/>
          <w:szCs w:val="22"/>
        </w:rPr>
        <w:t>wprowadzonych do obrotu oraz zasady działania organów</w:t>
      </w:r>
      <w:r>
        <w:rPr>
          <w:rFonts w:cs="Arial"/>
          <w:snapToGrid/>
          <w:sz w:val="22"/>
          <w:szCs w:val="22"/>
        </w:rPr>
        <w:t xml:space="preserve"> administracji publicznej w tej </w:t>
      </w:r>
      <w:r w:rsidRPr="00392DE6">
        <w:rPr>
          <w:rFonts w:cs="Arial"/>
          <w:snapToGrid/>
          <w:sz w:val="22"/>
          <w:szCs w:val="22"/>
        </w:rPr>
        <w:t>dziedzinie.</w:t>
      </w:r>
    </w:p>
    <w:p w:rsid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Rozporządzenie Ministra Infrastruktury z dnia 11.08.2004 r. w sprawie sposobów deklarowania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zgodności wyrobów budowlanych oraz sposobu znakowania ic</w:t>
      </w:r>
      <w:r>
        <w:rPr>
          <w:rFonts w:cs="Arial"/>
          <w:snapToGrid/>
          <w:sz w:val="22"/>
          <w:szCs w:val="22"/>
        </w:rPr>
        <w:t xml:space="preserve">h znakiem budowlanym (Dz. U. nr </w:t>
      </w:r>
      <w:r w:rsidRPr="00392DE6">
        <w:rPr>
          <w:rFonts w:cs="Arial"/>
          <w:snapToGrid/>
          <w:sz w:val="22"/>
          <w:szCs w:val="22"/>
        </w:rPr>
        <w:t xml:space="preserve">198/2004 poz. 2041) wydane na podstawie </w:t>
      </w:r>
      <w:proofErr w:type="spellStart"/>
      <w:r>
        <w:rPr>
          <w:rFonts w:cs="Arial"/>
          <w:snapToGrid/>
          <w:sz w:val="22"/>
          <w:szCs w:val="22"/>
        </w:rPr>
        <w:t>ww</w:t>
      </w:r>
      <w:proofErr w:type="spellEnd"/>
      <w:r>
        <w:rPr>
          <w:rFonts w:cs="Arial"/>
          <w:snapToGrid/>
          <w:sz w:val="22"/>
          <w:szCs w:val="22"/>
        </w:rPr>
        <w:t xml:space="preserve"> ustawy określa m. in. Sposób </w:t>
      </w:r>
      <w:r w:rsidRPr="00392DE6">
        <w:rPr>
          <w:rFonts w:cs="Arial"/>
          <w:snapToGrid/>
          <w:sz w:val="22"/>
          <w:szCs w:val="22"/>
        </w:rPr>
        <w:t>deklarowania</w:t>
      </w:r>
      <w:r>
        <w:rPr>
          <w:rFonts w:cs="Arial"/>
          <w:snapToGrid/>
          <w:sz w:val="22"/>
          <w:szCs w:val="22"/>
        </w:rPr>
        <w:t xml:space="preserve"> </w:t>
      </w:r>
      <w:r w:rsidRPr="00392DE6">
        <w:rPr>
          <w:rFonts w:cs="Arial"/>
          <w:snapToGrid/>
          <w:sz w:val="22"/>
          <w:szCs w:val="22"/>
        </w:rPr>
        <w:t>zgodności wyrobów budowlanych na podstawie oceny zgodności z Polską Normą lub aprobatą</w:t>
      </w:r>
      <w:r>
        <w:rPr>
          <w:rFonts w:cs="Arial"/>
          <w:snapToGrid/>
          <w:sz w:val="22"/>
          <w:szCs w:val="22"/>
        </w:rPr>
        <w:t xml:space="preserve"> </w:t>
      </w:r>
      <w:r w:rsidRPr="00392DE6">
        <w:rPr>
          <w:rFonts w:cs="Arial"/>
          <w:snapToGrid/>
          <w:sz w:val="22"/>
          <w:szCs w:val="22"/>
        </w:rPr>
        <w:t>techniczną, wymagane systemy oceny zgodności i sposób znakowania wyrobów budowlanych.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Roboty należy wykonywać zgodnie z "Warunkami technicznymi wykonania i odbioru robót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budowlano - montażowych" oraz przepisami BHP.</w:t>
      </w:r>
    </w:p>
    <w:p w:rsidR="00392DE6" w:rsidRPr="00392DE6" w:rsidRDefault="00392DE6" w:rsidP="00392DE6">
      <w:pPr>
        <w:widowControl/>
        <w:autoSpaceDE w:val="0"/>
        <w:autoSpaceDN w:val="0"/>
        <w:adjustRightInd w:val="0"/>
        <w:rPr>
          <w:rFonts w:cs="Arial"/>
          <w:snapToGrid/>
          <w:sz w:val="22"/>
          <w:szCs w:val="22"/>
        </w:rPr>
      </w:pPr>
      <w:r w:rsidRPr="00392DE6">
        <w:rPr>
          <w:rFonts w:cs="Arial"/>
          <w:snapToGrid/>
          <w:sz w:val="22"/>
          <w:szCs w:val="22"/>
        </w:rPr>
        <w:t>Przed przystąpieniem prac budowlanych należy fakt ten zgło</w:t>
      </w:r>
      <w:r>
        <w:rPr>
          <w:rFonts w:cs="Arial"/>
          <w:snapToGrid/>
          <w:sz w:val="22"/>
          <w:szCs w:val="22"/>
        </w:rPr>
        <w:t xml:space="preserve">sić do lokalnego organu nadzoru </w:t>
      </w:r>
      <w:r w:rsidRPr="00392DE6">
        <w:rPr>
          <w:rFonts w:cs="Arial"/>
          <w:snapToGrid/>
          <w:sz w:val="22"/>
          <w:szCs w:val="22"/>
        </w:rPr>
        <w:t>budowlane</w:t>
      </w:r>
      <w:r>
        <w:rPr>
          <w:rFonts w:cs="Arial"/>
          <w:snapToGrid/>
          <w:sz w:val="22"/>
          <w:szCs w:val="22"/>
        </w:rPr>
        <w:t>go</w:t>
      </w:r>
      <w:r w:rsidRPr="00392DE6">
        <w:rPr>
          <w:rFonts w:cs="Arial"/>
          <w:snapToGrid/>
          <w:sz w:val="22"/>
          <w:szCs w:val="22"/>
        </w:rPr>
        <w:t xml:space="preserve"> po uprzednim otrzymaniu książki budowy. Przed uży</w:t>
      </w:r>
      <w:r>
        <w:rPr>
          <w:rFonts w:cs="Arial"/>
          <w:snapToGrid/>
          <w:sz w:val="22"/>
          <w:szCs w:val="22"/>
        </w:rPr>
        <w:t xml:space="preserve">tkowaniem obiekt należy zgłosić </w:t>
      </w:r>
      <w:r w:rsidRPr="00392DE6">
        <w:rPr>
          <w:rFonts w:cs="Arial"/>
          <w:snapToGrid/>
          <w:sz w:val="22"/>
          <w:szCs w:val="22"/>
        </w:rPr>
        <w:t>do odbioru odpowiednim służbom organów nadzoru budowlanego, inspekcji sanitarnej, inspekcji</w:t>
      </w:r>
      <w:r>
        <w:rPr>
          <w:rFonts w:cs="Arial"/>
          <w:snapToGrid/>
          <w:sz w:val="22"/>
          <w:szCs w:val="22"/>
        </w:rPr>
        <w:t xml:space="preserve"> </w:t>
      </w:r>
      <w:r w:rsidRPr="00392DE6">
        <w:rPr>
          <w:rFonts w:cs="Arial"/>
          <w:snapToGrid/>
          <w:sz w:val="22"/>
          <w:szCs w:val="22"/>
        </w:rPr>
        <w:t>pracy.</w:t>
      </w:r>
    </w:p>
    <w:p w:rsidR="00392DE6" w:rsidRPr="00392DE6" w:rsidRDefault="00392DE6" w:rsidP="00392DE6">
      <w:pPr>
        <w:rPr>
          <w:sz w:val="22"/>
          <w:szCs w:val="22"/>
          <w:highlight w:val="yellow"/>
        </w:rPr>
      </w:pPr>
    </w:p>
    <w:p w:rsidR="00AD5755" w:rsidRDefault="00AD5755" w:rsidP="00AD5755">
      <w:pPr>
        <w:rPr>
          <w:sz w:val="22"/>
        </w:rPr>
      </w:pPr>
    </w:p>
    <w:p w:rsidR="00AD5755" w:rsidRDefault="00AD5755" w:rsidP="00AD5755">
      <w:pPr>
        <w:rPr>
          <w:sz w:val="22"/>
        </w:rPr>
      </w:pPr>
    </w:p>
    <w:p w:rsidR="00AD5755" w:rsidRDefault="00AD5755" w:rsidP="00AD5755">
      <w:pPr>
        <w:rPr>
          <w:sz w:val="22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>
      <w:pPr>
        <w:widowControl/>
        <w:rPr>
          <w:color w:val="800000"/>
        </w:rPr>
      </w:pPr>
    </w:p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/>
    <w:p w:rsidR="00956299" w:rsidRDefault="00956299">
      <w:pPr>
        <w:sectPr w:rsidR="00956299">
          <w:headerReference w:type="default" r:id="rId10"/>
          <w:footerReference w:type="default" r:id="rId11"/>
          <w:endnotePr>
            <w:numFmt w:val="decimal"/>
          </w:endnotePr>
          <w:type w:val="continuous"/>
          <w:pgSz w:w="11909" w:h="16834"/>
          <w:pgMar w:top="2127" w:right="1138" w:bottom="1699" w:left="1699" w:header="1138" w:footer="850" w:gutter="0"/>
          <w:cols w:space="708"/>
          <w:noEndnote/>
        </w:sectPr>
      </w:pPr>
    </w:p>
    <w:p w:rsidR="00956299" w:rsidRPr="00982630" w:rsidRDefault="00982630" w:rsidP="00982630">
      <w:pPr>
        <w:pStyle w:val="Nagwek3"/>
        <w:pageBreakBefore/>
        <w:widowControl/>
        <w:numPr>
          <w:ilvl w:val="0"/>
          <w:numId w:val="25"/>
        </w:numPr>
        <w:tabs>
          <w:tab w:val="left" w:pos="360"/>
        </w:tabs>
        <w:ind w:left="709"/>
      </w:pPr>
      <w:bookmarkStart w:id="157" w:name="_Toc19057924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982630">
        <w:rPr>
          <w:u w:val="none"/>
        </w:rPr>
        <w:lastRenderedPageBreak/>
        <w:t xml:space="preserve">   </w:t>
      </w:r>
      <w:r w:rsidR="00F864DA" w:rsidRPr="00982630">
        <w:t>Ochrona przeciwpożarowa</w:t>
      </w:r>
      <w:bookmarkEnd w:id="157"/>
    </w:p>
    <w:p w:rsidR="00AE2445" w:rsidRDefault="00AE2445" w:rsidP="00CB22DD"/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powierzchnia, wysokość i liczba kondygnacji;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Przebudową objęto tylko część użyteczności publicznej (przychodnię zdrowia z częścią biurową) budynku mieszkalno - administracyjnego. Poza zakresem projektu znajduje się część podziemna oraz część mieszkalna budynku. Zakres objęty przebudową będzie stanowił odrębną strefę pożarową.</w:t>
      </w:r>
    </w:p>
    <w:p w:rsidR="00CB22DD" w:rsidRPr="003C099A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powierzchnia zabudowy </w:t>
      </w:r>
      <w:r>
        <w:rPr>
          <w:rFonts w:ascii="Times New Roman" w:hAnsi="Times New Roman"/>
          <w:szCs w:val="24"/>
        </w:rPr>
        <w:t>– 538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 w:rsidRPr="009F1A87">
        <w:rPr>
          <w:rFonts w:ascii="Times New Roman" w:hAnsi="Times New Roman"/>
          <w:szCs w:val="24"/>
        </w:rPr>
        <w:t>,</w:t>
      </w:r>
    </w:p>
    <w:p w:rsidR="00CB22DD" w:rsidRPr="003C099A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powierzchnia wewnętrzna </w:t>
      </w:r>
      <w:r>
        <w:rPr>
          <w:rFonts w:ascii="Times New Roman" w:hAnsi="Times New Roman"/>
          <w:szCs w:val="24"/>
        </w:rPr>
        <w:t>objęta przebudową –</w:t>
      </w:r>
      <w:r w:rsidRPr="009F1A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475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,</w:t>
      </w:r>
    </w:p>
    <w:p w:rsidR="00CB22DD" w:rsidRPr="00C87CC2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C87CC2">
        <w:rPr>
          <w:rFonts w:ascii="Times New Roman" w:hAnsi="Times New Roman"/>
          <w:szCs w:val="24"/>
        </w:rPr>
        <w:t xml:space="preserve">wysokość – </w:t>
      </w:r>
      <w:r>
        <w:rPr>
          <w:rFonts w:ascii="Times New Roman" w:hAnsi="Times New Roman"/>
          <w:szCs w:val="24"/>
        </w:rPr>
        <w:t>9</w:t>
      </w:r>
      <w:r w:rsidRPr="00C87CC2">
        <w:rPr>
          <w:rFonts w:ascii="Times New Roman" w:hAnsi="Times New Roman"/>
          <w:szCs w:val="24"/>
        </w:rPr>
        <w:t xml:space="preserve"> m, budynek niski (N),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liczba kondygnacji </w:t>
      </w:r>
      <w:r w:rsidRPr="009F1A87">
        <w:rPr>
          <w:rFonts w:ascii="Times New Roman" w:hAnsi="Times New Roman"/>
          <w:szCs w:val="24"/>
        </w:rPr>
        <w:tab/>
        <w:t xml:space="preserve">– podziemne – </w:t>
      </w:r>
      <w:r>
        <w:rPr>
          <w:rFonts w:ascii="Times New Roman" w:hAnsi="Times New Roman"/>
          <w:szCs w:val="24"/>
        </w:rPr>
        <w:t>1</w:t>
      </w:r>
    </w:p>
    <w:p w:rsidR="00CB22DD" w:rsidRPr="009F1A87" w:rsidRDefault="00CB22DD" w:rsidP="00CB22DD">
      <w:pPr>
        <w:spacing w:line="360" w:lineRule="auto"/>
        <w:ind w:left="1428" w:firstLine="696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>nadziemne – 2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odległości od obiektów sąsiadujących;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Odległości do budynków sąsiednich przekraczają 12 m.</w:t>
      </w:r>
    </w:p>
    <w:p w:rsidR="00CB22DD" w:rsidRPr="002F59E9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 w:rsidRPr="009F1A87">
        <w:rPr>
          <w:b/>
          <w:kern w:val="36"/>
          <w:sz w:val="28"/>
          <w:szCs w:val="28"/>
        </w:rPr>
        <w:t>parametry pożarowe występujących substancji palnych;</w:t>
      </w:r>
    </w:p>
    <w:p w:rsidR="00CB22DD" w:rsidRPr="009F1A87" w:rsidRDefault="00CB22DD" w:rsidP="00CB22DD">
      <w:pPr>
        <w:pStyle w:val="Tekstpodstawowy"/>
        <w:spacing w:after="0" w:line="360" w:lineRule="auto"/>
      </w:pPr>
      <w:r w:rsidRPr="009F1A87">
        <w:t xml:space="preserve">W obiekcie </w:t>
      </w:r>
      <w:r>
        <w:t xml:space="preserve">(w części poddawanej przebudowie) </w:t>
      </w:r>
      <w:r w:rsidRPr="009F1A87">
        <w:t xml:space="preserve">przewiduje się przechowywanie wyłącznie takich substancji, które są związane z jego normalnym użytkowaniem. </w:t>
      </w:r>
    </w:p>
    <w:p w:rsidR="00CB22DD" w:rsidRPr="009F1A87" w:rsidRDefault="00CB22DD" w:rsidP="00CB22DD">
      <w:pPr>
        <w:pStyle w:val="Tekstpodstawowy"/>
        <w:spacing w:after="0" w:line="360" w:lineRule="auto"/>
      </w:pPr>
      <w:r w:rsidRPr="009F1A87">
        <w:t xml:space="preserve">W </w:t>
      </w:r>
      <w:r>
        <w:t xml:space="preserve">budynku </w:t>
      </w:r>
      <w:r w:rsidRPr="009F1A87">
        <w:t>przechowywane będą materiały takie jak: papier, tworzywa sztuczne, drewno i tkaniny naturalne.  Wszystkie w/w materiały będą występowały w wyrobach gotowych</w:t>
      </w:r>
      <w:r>
        <w:t xml:space="preserve"> (zbiory biblioteczne)</w:t>
      </w:r>
      <w:r w:rsidRPr="009F1A87">
        <w:t xml:space="preserve"> i w elementach wyposażenia wnętrz.</w:t>
      </w:r>
    </w:p>
    <w:p w:rsidR="00CB22DD" w:rsidRPr="009F1A87" w:rsidRDefault="00CB22DD" w:rsidP="00CB22DD">
      <w:pPr>
        <w:pStyle w:val="Tekstpodstawowy"/>
        <w:spacing w:after="0" w:line="360" w:lineRule="auto"/>
      </w:pPr>
      <w:r w:rsidRPr="009F1A87">
        <w:t xml:space="preserve">Na drogach komunikacji ogólnej, służącym celom ewakuacji, nie mogą być zastosowane materiały i wyroby </w:t>
      </w:r>
      <w:proofErr w:type="spellStart"/>
      <w:r w:rsidRPr="009F1A87">
        <w:t>budowlane</w:t>
      </w:r>
      <w:proofErr w:type="spellEnd"/>
      <w:r w:rsidRPr="009F1A87">
        <w:t xml:space="preserve"> łatwo zapalne. </w:t>
      </w:r>
    </w:p>
    <w:p w:rsidR="00CB22DD" w:rsidRPr="009F1A87" w:rsidRDefault="00CB22DD" w:rsidP="00CB22DD">
      <w:pPr>
        <w:pStyle w:val="Tekstpodstawowy"/>
        <w:spacing w:after="0" w:line="360" w:lineRule="auto"/>
        <w:jc w:val="both"/>
      </w:pPr>
      <w:r w:rsidRPr="009F1A87">
        <w:t xml:space="preserve">Okładziny sufitów oraz sufity podwieszone powinny być wykonane tylko z materiałów niepalnych lub niezapalnych, nie kapiących i nie odpadających pod wpływem ognia. </w:t>
      </w:r>
    </w:p>
    <w:p w:rsidR="00CB22DD" w:rsidRDefault="00CB22DD" w:rsidP="00CB22DD">
      <w:pPr>
        <w:pStyle w:val="Tekstpodstawowy"/>
        <w:spacing w:after="0" w:line="360" w:lineRule="auto"/>
        <w:jc w:val="both"/>
      </w:pPr>
      <w:r w:rsidRPr="009F1A87">
        <w:t xml:space="preserve">Do wykończenia wnętrz nie mogą być zastosowane materiały łatwo zapalne, których produkty rozkładu termicznego są bardzo toksyczne lub intensywnie dymiące. 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przewidywana gęstość obciążenia ogniowego;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 obrębie strefy pożarowej poddawanej przebudowie nie określa się.</w:t>
      </w:r>
    </w:p>
    <w:p w:rsidR="00AE2445" w:rsidRDefault="00AE2445" w:rsidP="00CB22DD">
      <w:pPr>
        <w:spacing w:line="360" w:lineRule="auto"/>
        <w:rPr>
          <w:rFonts w:ascii="Times New Roman" w:hAnsi="Times New Roman"/>
          <w:szCs w:val="24"/>
        </w:rPr>
      </w:pPr>
    </w:p>
    <w:p w:rsidR="00AE2445" w:rsidRDefault="00AE2445" w:rsidP="00CB22DD">
      <w:pPr>
        <w:spacing w:line="360" w:lineRule="auto"/>
        <w:rPr>
          <w:rFonts w:ascii="Times New Roman" w:hAnsi="Times New Roman"/>
          <w:szCs w:val="24"/>
        </w:rPr>
      </w:pPr>
    </w:p>
    <w:p w:rsidR="00AE2445" w:rsidRDefault="00AE2445" w:rsidP="00CB22DD">
      <w:pPr>
        <w:spacing w:line="360" w:lineRule="auto"/>
        <w:rPr>
          <w:rFonts w:ascii="Times New Roman" w:hAnsi="Times New Roman"/>
          <w:szCs w:val="24"/>
        </w:rPr>
      </w:pP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lastRenderedPageBreak/>
        <w:t>kategoria zagrożenia ludzi, przewidywana liczba osób na każdej kondygnacji i w poszczególnych pomieszczeniach;</w:t>
      </w:r>
    </w:p>
    <w:p w:rsidR="00CB22DD" w:rsidRPr="00602E97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Obiekt, w części objętej projektem, będzie pełnił funkcję przychodni lekarskiej z częścią biurową</w:t>
      </w:r>
      <w:r w:rsidRPr="009F1A87">
        <w:rPr>
          <w:rFonts w:ascii="Times New Roman" w:hAnsi="Times New Roman"/>
          <w:szCs w:val="24"/>
        </w:rPr>
        <w:t xml:space="preserve">. Zakwalifikowano go zatem do ZL III kategorii zagrożenia ludzi. </w:t>
      </w:r>
      <w:r>
        <w:rPr>
          <w:rFonts w:ascii="Times New Roman" w:hAnsi="Times New Roman"/>
          <w:szCs w:val="24"/>
        </w:rPr>
        <w:t xml:space="preserve"> </w:t>
      </w:r>
      <w:r w:rsidRPr="009F1A87">
        <w:rPr>
          <w:rFonts w:ascii="Times New Roman" w:hAnsi="Times New Roman"/>
          <w:szCs w:val="24"/>
        </w:rPr>
        <w:t>Ilość osób mogących przebywać na kondygnacji</w:t>
      </w:r>
      <w:r>
        <w:rPr>
          <w:rFonts w:ascii="Times New Roman" w:hAnsi="Times New Roman"/>
          <w:szCs w:val="24"/>
        </w:rPr>
        <w:t xml:space="preserve"> nie przekroczy 15 w części biurowej i 25 w części przychodni. 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ocena zagrożenia wybuchem pomieszczeń oraz przestrzeni zewnętrznych;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W obiekcie nie projektuje się pomieszczeń zagrożonych wybuchem, nie będzie zachodziła również konieczność wyznaczania stref zagrożenia wybuchem.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podział obiektu na strefy pożarowe;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 xml:space="preserve">Część budynku objęta projektem będzie stanowiła wydzieloną strefę pożarową o powierzchni </w:t>
      </w:r>
      <w:r>
        <w:rPr>
          <w:rFonts w:ascii="Times New Roman" w:hAnsi="Times New Roman"/>
          <w:szCs w:val="24"/>
        </w:rPr>
        <w:t>475</w:t>
      </w:r>
      <w:r w:rsidRPr="009F1A87">
        <w:rPr>
          <w:rFonts w:ascii="Times New Roman" w:hAnsi="Times New Roman"/>
          <w:szCs w:val="24"/>
        </w:rPr>
        <w:t xml:space="preserve">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kern w:val="36"/>
          <w:szCs w:val="24"/>
        </w:rPr>
        <w:t>. W związku z powyższym: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od strony części mieszkalnej - ściana REI 60, z wypełnieniem otworów do 15% powierzchni ściany w klasie EI 30,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strop nad kondygnacją podziemną - REI 120,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stropodach nad częścią poddawaną przebudowie - RE 30, NRO,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 xml:space="preserve">- przewodu wentylacyjne wychodzące ponad dach powinny być zabezpieczone klapami lub zaworami </w:t>
      </w:r>
      <w:proofErr w:type="spellStart"/>
      <w:r>
        <w:rPr>
          <w:rFonts w:ascii="Times New Roman" w:hAnsi="Times New Roman"/>
          <w:kern w:val="36"/>
          <w:szCs w:val="24"/>
        </w:rPr>
        <w:t>p.poż</w:t>
      </w:r>
      <w:proofErr w:type="spellEnd"/>
      <w:r>
        <w:rPr>
          <w:rFonts w:ascii="Times New Roman" w:hAnsi="Times New Roman"/>
          <w:kern w:val="36"/>
          <w:szCs w:val="24"/>
        </w:rPr>
        <w:t>. o klasie odporności ogniowej minimum EI 30,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komin spalinowy - wyprowadzony ponad dach części mieszkalnej, murowany, spełnia wymagania klasy odporności ogniowej EI 60,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okna w świetliku usytuowane równolegle do dachu części mieszalnej - E 30,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 xml:space="preserve">- na styku ściany oddzielenia </w:t>
      </w:r>
      <w:proofErr w:type="spellStart"/>
      <w:r>
        <w:rPr>
          <w:rFonts w:ascii="Times New Roman" w:hAnsi="Times New Roman"/>
          <w:kern w:val="36"/>
          <w:szCs w:val="24"/>
        </w:rPr>
        <w:t>p.poż</w:t>
      </w:r>
      <w:proofErr w:type="spellEnd"/>
      <w:r>
        <w:rPr>
          <w:rFonts w:ascii="Times New Roman" w:hAnsi="Times New Roman"/>
          <w:kern w:val="36"/>
          <w:szCs w:val="24"/>
        </w:rPr>
        <w:t>. ze ścianą zewnętrzna projektuje się pionowe pasy ściany o klasie odporności ogniowej EI 60, wykonane z materiałów niepalnych,</w:t>
      </w:r>
    </w:p>
    <w:p w:rsidR="00CB22DD" w:rsidRDefault="00CB22DD" w:rsidP="00CB22DD">
      <w:pPr>
        <w:spacing w:line="360" w:lineRule="auto"/>
        <w:rPr>
          <w:rFonts w:ascii="Times New Roman" w:hAnsi="Times New Roman"/>
          <w:kern w:val="36"/>
          <w:szCs w:val="24"/>
        </w:rPr>
      </w:pPr>
      <w:r>
        <w:rPr>
          <w:rFonts w:ascii="Times New Roman" w:hAnsi="Times New Roman"/>
          <w:kern w:val="36"/>
          <w:szCs w:val="24"/>
        </w:rPr>
        <w:t>- w miejscu prostopadłego styku ścian różnych stref pożarowych projektuje się ścianę REI 60 (wypełnienia otworów okien EI 60).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klasa odporności pożarowej budynku oraz klasę odporności ogniowej i stopień rozprzestrzeniania ognia elementów budowlanych;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</w:t>
      </w:r>
      <w:r w:rsidRPr="009F1A87">
        <w:rPr>
          <w:rFonts w:ascii="Times New Roman" w:hAnsi="Times New Roman"/>
          <w:szCs w:val="24"/>
        </w:rPr>
        <w:t>u</w:t>
      </w:r>
      <w:r>
        <w:rPr>
          <w:rFonts w:ascii="Times New Roman" w:hAnsi="Times New Roman"/>
          <w:szCs w:val="24"/>
        </w:rPr>
        <w:t>dynek będzie wykonany w klasie D odporności pożarowej w części nadziemnej i w klasie C w części podziemnej.</w:t>
      </w:r>
    </w:p>
    <w:p w:rsidR="00AE2445" w:rsidRPr="009F1A87" w:rsidRDefault="00AE2445" w:rsidP="00CB22DD">
      <w:pPr>
        <w:spacing w:line="360" w:lineRule="auto"/>
        <w:rPr>
          <w:rFonts w:ascii="Times New Roman" w:hAnsi="Times New Roman"/>
          <w:szCs w:val="24"/>
        </w:rPr>
      </w:pP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lastRenderedPageBreak/>
        <w:t>Odporność ogniowa podstawowych elementów budynku: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główna konstrukcja nośna: R 3</w:t>
      </w:r>
      <w:r w:rsidRPr="009F1A87">
        <w:rPr>
          <w:rFonts w:ascii="Times New Roman" w:hAnsi="Times New Roman"/>
          <w:szCs w:val="24"/>
        </w:rPr>
        <w:t>0,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konstrukcja dachu nad częścią mieszkalną: ---, NRO,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konstrukcja dachu nad częścią użyteczności publicznej - RE 30, NRO,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stropy</w:t>
      </w:r>
      <w:r>
        <w:rPr>
          <w:rFonts w:ascii="Times New Roman" w:hAnsi="Times New Roman"/>
          <w:szCs w:val="24"/>
        </w:rPr>
        <w:t xml:space="preserve"> w części ZL: REI 3</w:t>
      </w:r>
      <w:r w:rsidRPr="009F1A87">
        <w:rPr>
          <w:rFonts w:ascii="Times New Roman" w:hAnsi="Times New Roman"/>
          <w:szCs w:val="24"/>
        </w:rPr>
        <w:t>0,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strop nad częścią podziemną - REI 120,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ściany zewnętrzne (w zakresie pasa </w:t>
      </w:r>
      <w:proofErr w:type="spellStart"/>
      <w:r w:rsidRPr="009F1A87">
        <w:rPr>
          <w:rFonts w:ascii="Times New Roman" w:hAnsi="Times New Roman"/>
          <w:szCs w:val="24"/>
        </w:rPr>
        <w:t>międzykondygnacyjnego</w:t>
      </w:r>
      <w:proofErr w:type="spellEnd"/>
      <w:r w:rsidRPr="009F1A87">
        <w:rPr>
          <w:rFonts w:ascii="Times New Roman" w:hAnsi="Times New Roman"/>
          <w:szCs w:val="24"/>
        </w:rPr>
        <w:t>, minimum 0,8 m): EI 30,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ściany wewnętrzne</w:t>
      </w:r>
      <w:r>
        <w:rPr>
          <w:rFonts w:ascii="Times New Roman" w:hAnsi="Times New Roman"/>
          <w:szCs w:val="24"/>
        </w:rPr>
        <w:t xml:space="preserve"> w obudowie poziomych dróg ewakuacyjnych</w:t>
      </w:r>
      <w:r w:rsidRPr="009F1A87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EI 15</w:t>
      </w:r>
      <w:r w:rsidRPr="009F1A87">
        <w:rPr>
          <w:rFonts w:ascii="Times New Roman" w:hAnsi="Times New Roman"/>
          <w:szCs w:val="24"/>
        </w:rPr>
        <w:t>,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ściany wydzieleń </w:t>
      </w:r>
      <w:proofErr w:type="spellStart"/>
      <w:r>
        <w:rPr>
          <w:rFonts w:ascii="Times New Roman" w:hAnsi="Times New Roman"/>
          <w:szCs w:val="24"/>
        </w:rPr>
        <w:t>p.poż</w:t>
      </w:r>
      <w:proofErr w:type="spellEnd"/>
      <w:r>
        <w:rPr>
          <w:rFonts w:ascii="Times New Roman" w:hAnsi="Times New Roman"/>
          <w:szCs w:val="24"/>
        </w:rPr>
        <w:t>. (opisane wcześniej) - REI 60,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wszystkie w/w elementy powinny być nierozprzestrzeniające ognia (NRO),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drzwi o deklarowanej odporności ogniowej powinny być zaopatrzone w samozamykacze.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Wykonanie oddzieleń </w:t>
      </w:r>
      <w:proofErr w:type="spellStart"/>
      <w:r>
        <w:rPr>
          <w:rFonts w:ascii="Times New Roman" w:hAnsi="Times New Roman"/>
          <w:szCs w:val="24"/>
        </w:rPr>
        <w:t>p.poż</w:t>
      </w:r>
      <w:proofErr w:type="spellEnd"/>
      <w:r>
        <w:rPr>
          <w:rFonts w:ascii="Times New Roman" w:hAnsi="Times New Roman"/>
          <w:szCs w:val="24"/>
        </w:rPr>
        <w:t>. wyłącznie z materiałów niepalnych.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warunki ewakuacji, oświetlenie awaryjne (bezpieczeństwa i ewakuacyjne) oraz przeszkodowe;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PRZEJŚCIA EWAKUACYJNE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Długość przejścia ewakuacyjnego w obrębie pomieszczeń nie </w:t>
      </w:r>
      <w:r>
        <w:rPr>
          <w:rFonts w:ascii="Times New Roman" w:hAnsi="Times New Roman"/>
          <w:szCs w:val="24"/>
        </w:rPr>
        <w:t>będzie</w:t>
      </w:r>
      <w:r w:rsidRPr="009F1A87">
        <w:rPr>
          <w:rFonts w:ascii="Times New Roman" w:hAnsi="Times New Roman"/>
          <w:szCs w:val="24"/>
        </w:rPr>
        <w:t xml:space="preserve"> przekraczać </w:t>
      </w:r>
      <w:r>
        <w:rPr>
          <w:rFonts w:ascii="Times New Roman" w:hAnsi="Times New Roman"/>
          <w:szCs w:val="24"/>
        </w:rPr>
        <w:t>15</w:t>
      </w:r>
      <w:r w:rsidRPr="009F1A87">
        <w:rPr>
          <w:rFonts w:ascii="Times New Roman" w:hAnsi="Times New Roman"/>
          <w:szCs w:val="24"/>
        </w:rPr>
        <w:t xml:space="preserve"> m i nie </w:t>
      </w:r>
      <w:r>
        <w:rPr>
          <w:rFonts w:ascii="Times New Roman" w:hAnsi="Times New Roman"/>
          <w:szCs w:val="24"/>
        </w:rPr>
        <w:t>będzie</w:t>
      </w:r>
      <w:r w:rsidRPr="009F1A87">
        <w:rPr>
          <w:rFonts w:ascii="Times New Roman" w:hAnsi="Times New Roman"/>
          <w:szCs w:val="24"/>
        </w:rPr>
        <w:t xml:space="preserve"> prowadzona przez więcej niż trzy pomieszczenia.</w:t>
      </w:r>
      <w:r>
        <w:rPr>
          <w:rFonts w:ascii="Times New Roman" w:hAnsi="Times New Roman"/>
          <w:szCs w:val="24"/>
        </w:rPr>
        <w:t xml:space="preserve"> </w:t>
      </w:r>
    </w:p>
    <w:p w:rsidR="00CB22DD" w:rsidRPr="009F1A87" w:rsidRDefault="00CB22DD" w:rsidP="00CB22DD">
      <w:pPr>
        <w:pStyle w:val="Tekstpodstawowy"/>
        <w:spacing w:after="0" w:line="360" w:lineRule="auto"/>
        <w:jc w:val="both"/>
      </w:pPr>
      <w:r w:rsidRPr="009F1A87">
        <w:t>Szerokości wyjść ewakuacyjnych z pomieszczeń przeznaczonych na pobyt do 3 osób – minimum 0,8 m, szerokości wyjść z pozostałych pomieszczeń minimum 0,9 m.</w:t>
      </w:r>
    </w:p>
    <w:p w:rsidR="00CB22DD" w:rsidRPr="009F1A87" w:rsidRDefault="00CB22DD" w:rsidP="00CB22DD">
      <w:pPr>
        <w:pStyle w:val="Tekstpodstawowy"/>
        <w:spacing w:after="0" w:line="360" w:lineRule="auto"/>
        <w:jc w:val="both"/>
      </w:pPr>
      <w:r w:rsidRPr="009F1A87">
        <w:t xml:space="preserve">Szerokość przejścia ewakuacyjnego w pomieszczeniach nie może być mniejsza niż 90 </w:t>
      </w:r>
      <w:proofErr w:type="spellStart"/>
      <w:r w:rsidRPr="009F1A87">
        <w:t>cm</w:t>
      </w:r>
      <w:proofErr w:type="spellEnd"/>
      <w:r w:rsidRPr="009F1A87">
        <w:t>.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DOJŚCIA EWAKUACYJNE:</w:t>
      </w:r>
    </w:p>
    <w:p w:rsidR="00CB22DD" w:rsidRDefault="00CB22DD" w:rsidP="00CB22DD">
      <w:pPr>
        <w:pStyle w:val="Tekstpodstawowy"/>
        <w:spacing w:after="0" w:line="360" w:lineRule="auto"/>
        <w:jc w:val="both"/>
      </w:pPr>
      <w:r w:rsidRPr="009F1A87">
        <w:t xml:space="preserve">Długość dojścia ewakuacyjnego na nie </w:t>
      </w:r>
      <w:r>
        <w:t>przekracza</w:t>
      </w:r>
      <w:r w:rsidRPr="009F1A87">
        <w:t xml:space="preserve"> </w:t>
      </w:r>
      <w:r>
        <w:t>20</w:t>
      </w:r>
      <w:r w:rsidRPr="009F1A87">
        <w:t xml:space="preserve"> m w przypadku, gdy prowadzona jest w jednym kierunku. </w:t>
      </w:r>
    </w:p>
    <w:p w:rsidR="00CB22DD" w:rsidRPr="00E05EAF" w:rsidRDefault="00CB22DD" w:rsidP="00CB22DD">
      <w:pPr>
        <w:pStyle w:val="Tekstpodstawowy"/>
        <w:spacing w:after="0" w:line="360" w:lineRule="auto"/>
        <w:jc w:val="both"/>
      </w:pPr>
      <w:r w:rsidRPr="009F1A87">
        <w:t xml:space="preserve">Szerokość </w:t>
      </w:r>
      <w:r>
        <w:t xml:space="preserve">korytarzy </w:t>
      </w:r>
      <w:r w:rsidRPr="009F1A87">
        <w:t>powinna wynosić minimum 1,</w:t>
      </w:r>
      <w:r>
        <w:t xml:space="preserve">2 m, gdy służą do ewakuacji nie więcej niż 20 osób i minimum 1,4 m gdy służą do ewakuacji większej liczby osób. Wysokość 220 </w:t>
      </w:r>
      <w:proofErr w:type="spellStart"/>
      <w:r>
        <w:t>cm</w:t>
      </w:r>
      <w:proofErr w:type="spellEnd"/>
      <w:r>
        <w:t>.</w:t>
      </w:r>
      <w:r w:rsidRPr="00E05EAF">
        <w:t xml:space="preserve"> Obudowa korytarzy (dróg komunikacji ogólnej stanowiących drogi ewakuacyjne) - EI 15.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Wyjścia ewakuacyjne z korytarzy na zewnątrz budynku powinny posiadać szerokość minimum 120 cm w świetle, w tym skrzydło podstawowe minimum 90 cm w świetle.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OŚWIETLENIE EWAKUACYJNE:</w:t>
      </w:r>
    </w:p>
    <w:p w:rsidR="00CB22DD" w:rsidRDefault="00CB22DD" w:rsidP="00CB22DD">
      <w:pPr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Jest wymagane na drogach ewakuacyjnych nie posiadających dopływu światła dziennego.</w:t>
      </w:r>
    </w:p>
    <w:p w:rsidR="00AE2445" w:rsidRPr="009F1A87" w:rsidRDefault="00AE2445" w:rsidP="00CB22DD">
      <w:pPr>
        <w:spacing w:line="360" w:lineRule="auto"/>
        <w:rPr>
          <w:rFonts w:ascii="Times New Roman" w:hAnsi="Times New Roman"/>
          <w:szCs w:val="24"/>
        </w:rPr>
      </w:pP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lastRenderedPageBreak/>
        <w:t>sposób zabezpieczenia przeciwpożarowego instalacji użytkowych, a w szczególności: wentylacyjnej, ogrzewczej, gazowej, elektroenergetycznej, odgromowej;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Budynek będzie wyposażony w instalacje odgromową. 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Przejścia instalacyjne przez ściany i stropy stanowiące oddzielenia </w:t>
      </w:r>
      <w:proofErr w:type="spellStart"/>
      <w:r w:rsidRPr="009F1A87">
        <w:rPr>
          <w:rFonts w:ascii="Times New Roman" w:hAnsi="Times New Roman"/>
          <w:szCs w:val="24"/>
        </w:rPr>
        <w:t>p.poż</w:t>
      </w:r>
      <w:proofErr w:type="spellEnd"/>
      <w:r w:rsidRPr="009F1A87">
        <w:rPr>
          <w:rFonts w:ascii="Times New Roman" w:hAnsi="Times New Roman"/>
          <w:szCs w:val="24"/>
        </w:rPr>
        <w:t xml:space="preserve">. będą zabezpieczone w klasie odporności ogniowej dla danego elementu oddzielenia przeciwpożarowego. </w:t>
      </w:r>
    </w:p>
    <w:p w:rsidR="00CB22DD" w:rsidRPr="009F1A87" w:rsidRDefault="00CB22DD" w:rsidP="00CB22DD">
      <w:pPr>
        <w:pStyle w:val="Tekstpodstawowy"/>
        <w:spacing w:after="0" w:line="360" w:lineRule="auto"/>
      </w:pPr>
      <w:r w:rsidRPr="009F1A87">
        <w:t xml:space="preserve">Przewody elektroenergetyczne i inne instalacje wykonane z materiałów palnych, prowadzone w przestrzeni podpodłogowej podłogi podniesionej i w przestrzeni ponad sufitami podwieszonymi wykorzystywanej do wentylacji lub ogrzewania pomieszczenia, powinny mieć osłonę lub obudowę o klasie odporności ogniowej co najmniej E I 30. 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  <w:u w:val="single"/>
        </w:rPr>
      </w:pPr>
      <w:r w:rsidRPr="009F1A87">
        <w:rPr>
          <w:rFonts w:ascii="Times New Roman" w:hAnsi="Times New Roman"/>
          <w:szCs w:val="24"/>
          <w:u w:val="single"/>
        </w:rPr>
        <w:t>Wymagania szczególne w zakresie wentylacji i klimatyzacji: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Przewody wentylacyjne powinny być wykonane z materiałów niepalnych, a palne izolacje cieplne i akustyczne oraz inne palne okładziny przewodów wentylacyjnych mogą być stosowane tylko na zewnętrznej ich powierzchni w sposób zapewniający nierozprzestrzenianie ognia.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Odległość nieizolowanych przewodów wentylacyjnych od wykładzin i powierzchni palnych powinna wynosić co najmniej </w:t>
      </w:r>
      <w:smartTag w:uri="urn:schemas-microsoft-com:office:smarttags" w:element="metricconverter">
        <w:smartTagPr>
          <w:attr w:name="ProductID" w:val="0,5 m"/>
        </w:smartTagPr>
        <w:r w:rsidRPr="009F1A87">
          <w:rPr>
            <w:rFonts w:ascii="Times New Roman" w:hAnsi="Times New Roman"/>
            <w:szCs w:val="24"/>
          </w:rPr>
          <w:t>0,5 m</w:t>
        </w:r>
      </w:smartTag>
      <w:r w:rsidRPr="009F1A87">
        <w:rPr>
          <w:rFonts w:ascii="Times New Roman" w:hAnsi="Times New Roman"/>
          <w:szCs w:val="24"/>
        </w:rPr>
        <w:t>.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Drzwiczki rewizyjne stosowane w kanałach i przewodach wentylacyjnych powinny być wykonane z materiałów niepalnych.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Elastyczne elementy łączące, służące do połączenia sztywnych przewodów wentylacyjnych z elementami instalacji lub urządzeniami, z wyjątkiem wentylatorów, powinny być wykonane z materiałów co najmniej trudno zapalnych, posiadać długość nie większą niż </w:t>
      </w:r>
      <w:smartTag w:uri="urn:schemas-microsoft-com:office:smarttags" w:element="metricconverter">
        <w:smartTagPr>
          <w:attr w:name="ProductID" w:val="4 m"/>
        </w:smartTagPr>
        <w:r w:rsidRPr="009F1A87">
          <w:rPr>
            <w:rFonts w:ascii="Times New Roman" w:hAnsi="Times New Roman"/>
            <w:szCs w:val="24"/>
          </w:rPr>
          <w:t>4 m</w:t>
        </w:r>
      </w:smartTag>
      <w:r w:rsidRPr="009F1A87">
        <w:rPr>
          <w:rFonts w:ascii="Times New Roman" w:hAnsi="Times New Roman"/>
          <w:szCs w:val="24"/>
        </w:rPr>
        <w:t>, przy czym nie powinny być prowadzone przez elementy oddzielenia przeciwpożarowego.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Elastyczne elementy łączące wentylatory z przewodami wentylacyjnymi powinny być wykonane z materiałów co najmniej trudno zapalnych, przy czym ich długość nie powinna przekraczać </w:t>
      </w:r>
      <w:smartTag w:uri="urn:schemas-microsoft-com:office:smarttags" w:element="metricconverter">
        <w:smartTagPr>
          <w:attr w:name="ProductID" w:val="0,25 m"/>
        </w:smartTagPr>
        <w:r w:rsidRPr="009F1A87">
          <w:rPr>
            <w:rFonts w:ascii="Times New Roman" w:hAnsi="Times New Roman"/>
            <w:szCs w:val="24"/>
          </w:rPr>
          <w:t>0,25 m</w:t>
        </w:r>
      </w:smartTag>
      <w:r w:rsidRPr="009F1A87">
        <w:rPr>
          <w:rFonts w:ascii="Times New Roman" w:hAnsi="Times New Roman"/>
          <w:szCs w:val="24"/>
        </w:rPr>
        <w:t>.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Instalacje wentylacji mechanicznej i klimatyzacji w budynku, powinny spełniać następujące wymagania:</w:t>
      </w:r>
    </w:p>
    <w:p w:rsidR="00AE2445" w:rsidRDefault="00CB22DD" w:rsidP="00CB22DD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- przewody wentylacyjne powinny być wykonane i prowadzone w taki sposób, aby w przypadku pożaru nie oddziaływały siłą większą niż 1 </w:t>
      </w:r>
      <w:proofErr w:type="spellStart"/>
      <w:r w:rsidRPr="009F1A87">
        <w:rPr>
          <w:rFonts w:ascii="Times New Roman" w:hAnsi="Times New Roman"/>
          <w:szCs w:val="24"/>
        </w:rPr>
        <w:t>kN</w:t>
      </w:r>
      <w:proofErr w:type="spellEnd"/>
      <w:r w:rsidRPr="009F1A87">
        <w:rPr>
          <w:rFonts w:ascii="Times New Roman" w:hAnsi="Times New Roman"/>
          <w:szCs w:val="24"/>
        </w:rPr>
        <w:t xml:space="preserve"> na elementy </w:t>
      </w:r>
      <w:proofErr w:type="spellStart"/>
      <w:r w:rsidRPr="009F1A87">
        <w:rPr>
          <w:rFonts w:ascii="Times New Roman" w:hAnsi="Times New Roman"/>
          <w:szCs w:val="24"/>
        </w:rPr>
        <w:t>budowlane</w:t>
      </w:r>
      <w:proofErr w:type="spellEnd"/>
      <w:r w:rsidRPr="009F1A87">
        <w:rPr>
          <w:rFonts w:ascii="Times New Roman" w:hAnsi="Times New Roman"/>
          <w:szCs w:val="24"/>
        </w:rPr>
        <w:t xml:space="preserve">, a także </w:t>
      </w:r>
    </w:p>
    <w:p w:rsidR="00AE2445" w:rsidRDefault="00AE2445" w:rsidP="00CB22DD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</w:p>
    <w:p w:rsidR="00CB22DD" w:rsidRPr="009F1A87" w:rsidRDefault="00CB22DD" w:rsidP="00CB22DD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lastRenderedPageBreak/>
        <w:t>aby przechodziły przez przegrody w sposób umożliwiający kompensacje wydłużeń przewodu,</w:t>
      </w:r>
    </w:p>
    <w:p w:rsidR="00CB22DD" w:rsidRPr="009F1A87" w:rsidRDefault="00CB22DD" w:rsidP="00CB22DD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zamocowania przewodów do elementów budowlanych powinny być wykonane z materiałów niepalnych, zapewniających przejęcie siły powstającej w przypadku pożaru w czasie nie krótszym niż wymagany dla klasy odporności ogniowej przewodu lub klapy odcinającej,</w:t>
      </w:r>
    </w:p>
    <w:p w:rsidR="00CB22DD" w:rsidRPr="009F1A87" w:rsidRDefault="00CB22DD" w:rsidP="00CB22DD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w przewodach wentylacyjnych nie należy prowadzić innych instalacji,</w:t>
      </w:r>
    </w:p>
    <w:p w:rsidR="00CB22DD" w:rsidRPr="009F1A87" w:rsidRDefault="00CB22DD" w:rsidP="00CB22DD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- filtry i tłumiki powinny być zabezpieczone przed przeniesieniem się do ich wnętrza palących się cząstek,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Dopuszcza się zainstalowanie w przewodzie wentylacyjnym wentylatorów i urządzeń do uzdatniania powietrza pod warunkiem wykonania ich obudowy o klasie odporności ogniowej E I 60.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Przewody wentylacyjne i klimatyzacyjne w miejscu przejścia przez elementy oddzielenia przeciwpożarowego powinny być wyposażone w przeciwpożarowe klapy odcinające o klasie odporności ogniowej równej klasie odporności ogniowej elementu oddzielenia przeciwpożarowego z uwagi na szczelność ogniową, izolacyjność ogniową i dymoszczelność (E I S).</w:t>
      </w:r>
    </w:p>
    <w:p w:rsidR="00CB22DD" w:rsidRPr="009F1A87" w:rsidRDefault="00CB22DD" w:rsidP="00CB22DD">
      <w:pPr>
        <w:spacing w:line="360" w:lineRule="auto"/>
        <w:jc w:val="both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Przewody wentylacyjne i klimatyzacyjne samodzielne lub obudowane prowadzone przez strefę pożarową, której nie obsługują, powinny mieć klasę odporności ogniowej wymaganą dla elementów oddzielenia przeciwpożarowego tych stref pożarowych z uwagi na szczelność ogniową, izolacyjność ogniową i dymoszczelność (E I S), lub powinny być wyposażone w przeciwpożarowe klapy odcinające.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dobór urządzeń przeciwpożarowych w obiekcie, dostosowany do wymagań wynikających z przyjętego scenariusza rozwoju zdarzeń w czasie pożaru, a w szczególności: stałych urządzeń gaśniczych, systemu sygnalizacji pożarowej, dźwiękowego systemu ostrzegawczego, instalacji wodociągowej przeciwpożarowej, urządzeń oddymiających, dźwigów przystosowanych do potrzeb ekip ratowniczych;</w:t>
      </w:r>
    </w:p>
    <w:p w:rsidR="00CB22DD" w:rsidRPr="008B6D76" w:rsidRDefault="00CB22DD" w:rsidP="00CB22DD">
      <w:pPr>
        <w:numPr>
          <w:ilvl w:val="0"/>
          <w:numId w:val="32"/>
        </w:numPr>
        <w:suppressAutoHyphens/>
        <w:spacing w:line="360" w:lineRule="auto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O</w:t>
      </w:r>
      <w:r w:rsidRPr="008B6D76">
        <w:rPr>
          <w:rFonts w:ascii="Times New Roman" w:hAnsi="Times New Roman"/>
          <w:szCs w:val="24"/>
          <w:u w:val="single"/>
        </w:rPr>
        <w:t>świetlenie ewakuacyjne:</w:t>
      </w:r>
    </w:p>
    <w:p w:rsidR="00AE2445" w:rsidRDefault="00CB22DD" w:rsidP="00CB22DD">
      <w:pPr>
        <w:pStyle w:val="Tekstpodstawowy"/>
        <w:numPr>
          <w:ilvl w:val="0"/>
          <w:numId w:val="32"/>
        </w:numPr>
        <w:suppressAutoHyphens/>
        <w:spacing w:after="0" w:line="360" w:lineRule="auto"/>
        <w:jc w:val="both"/>
      </w:pPr>
      <w:r w:rsidRPr="00194A55">
        <w:t xml:space="preserve">Budynek należy wyposażyć w oświetlenie ewakuacyjne. Na drogach ewakuacyjnych należy </w:t>
      </w:r>
      <w:r>
        <w:t>zapewnić natężenie oświetlenia 1</w:t>
      </w:r>
      <w:r w:rsidRPr="00194A55">
        <w:t xml:space="preserve"> </w:t>
      </w:r>
      <w:proofErr w:type="spellStart"/>
      <w:r w:rsidRPr="00194A55">
        <w:t>lux</w:t>
      </w:r>
      <w:proofErr w:type="spellEnd"/>
      <w:r w:rsidRPr="00194A55">
        <w:t xml:space="preserve"> w osi korytarza i 0,5</w:t>
      </w:r>
      <w:r>
        <w:t xml:space="preserve"> </w:t>
      </w:r>
      <w:proofErr w:type="spellStart"/>
      <w:r>
        <w:t>lux</w:t>
      </w:r>
      <w:proofErr w:type="spellEnd"/>
      <w:r>
        <w:t xml:space="preserve"> w przestrzeniach otwartych</w:t>
      </w:r>
      <w:r w:rsidRPr="00194A55">
        <w:t xml:space="preserve">. Należy zapewnić zewnętrzne oświetlenie terenu przy wyjściach ewakuacyjnych poprzez </w:t>
      </w:r>
    </w:p>
    <w:p w:rsidR="00AE2445" w:rsidRDefault="00AE2445" w:rsidP="00CB22DD">
      <w:pPr>
        <w:pStyle w:val="Tekstpodstawowy"/>
        <w:numPr>
          <w:ilvl w:val="0"/>
          <w:numId w:val="32"/>
        </w:numPr>
        <w:suppressAutoHyphens/>
        <w:spacing w:after="0" w:line="360" w:lineRule="auto"/>
        <w:jc w:val="both"/>
      </w:pPr>
    </w:p>
    <w:p w:rsidR="00CB22DD" w:rsidRDefault="00CB22DD" w:rsidP="00CB22DD">
      <w:pPr>
        <w:pStyle w:val="Tekstpodstawowy"/>
        <w:numPr>
          <w:ilvl w:val="0"/>
          <w:numId w:val="32"/>
        </w:numPr>
        <w:suppressAutoHyphens/>
        <w:spacing w:after="0" w:line="360" w:lineRule="auto"/>
        <w:jc w:val="both"/>
      </w:pPr>
      <w:r w:rsidRPr="00194A55">
        <w:lastRenderedPageBreak/>
        <w:t>zastosowanie opraw zewnętrznych. Czas działania oświetlenia 1 godzina po zaniku zasilania podstawowego. Należy zapewnić możliwość testowania opraw ewakuacyjnych.</w:t>
      </w:r>
      <w:r>
        <w:t xml:space="preserve"> Oprawy umieszczać w odległości do 2 m od miejsc usytuowania gaśnic, </w:t>
      </w:r>
      <w:proofErr w:type="spellStart"/>
      <w:r>
        <w:t>p.poż</w:t>
      </w:r>
      <w:proofErr w:type="spellEnd"/>
      <w:r>
        <w:t>. wyłącznika prądu.</w:t>
      </w:r>
    </w:p>
    <w:p w:rsidR="00CB22DD" w:rsidRPr="00D108E7" w:rsidRDefault="00CB22DD" w:rsidP="00CB22DD">
      <w:pPr>
        <w:spacing w:line="360" w:lineRule="auto"/>
        <w:rPr>
          <w:rFonts w:ascii="Times New Roman" w:hAnsi="Times New Roman"/>
          <w:szCs w:val="24"/>
          <w:u w:val="single"/>
        </w:rPr>
      </w:pPr>
      <w:r w:rsidRPr="00D108E7">
        <w:rPr>
          <w:rFonts w:ascii="Times New Roman" w:hAnsi="Times New Roman"/>
          <w:szCs w:val="24"/>
          <w:u w:val="single"/>
        </w:rPr>
        <w:t>Przeciwpożarowy wyłącznik prądu: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 xml:space="preserve">Przeciwpożarowy wyłącznik prądu zlokalizowany będzie przy </w:t>
      </w:r>
      <w:r>
        <w:rPr>
          <w:rFonts w:ascii="Times New Roman" w:hAnsi="Times New Roman"/>
          <w:szCs w:val="24"/>
        </w:rPr>
        <w:t>wyjściu ewakuacyjnym z budynku</w:t>
      </w:r>
      <w:r w:rsidRPr="009F1A87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Wyłącznik będzie odcinał wszystkie obwody w budynku.</w:t>
      </w:r>
    </w:p>
    <w:p w:rsidR="00CB22DD" w:rsidRPr="009F1A87" w:rsidRDefault="00CB22DD" w:rsidP="00CB22DD">
      <w:pPr>
        <w:rPr>
          <w:b/>
          <w:kern w:val="36"/>
          <w:sz w:val="28"/>
          <w:szCs w:val="28"/>
        </w:rPr>
      </w:pPr>
      <w:r w:rsidRPr="009F1A87">
        <w:rPr>
          <w:b/>
          <w:kern w:val="36"/>
          <w:sz w:val="28"/>
          <w:szCs w:val="28"/>
        </w:rPr>
        <w:t>wyposażenie w gaśnice;</w:t>
      </w:r>
    </w:p>
    <w:p w:rsidR="00CB22DD" w:rsidRPr="009F1A87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9F1A87">
        <w:rPr>
          <w:rFonts w:ascii="Times New Roman" w:hAnsi="Times New Roman"/>
          <w:szCs w:val="24"/>
        </w:rPr>
        <w:t>Należy przewidzieć wyposażenie budynku w gaśnice. Ilość środka gaśniczego należy przyjąć 2 kg proszku ABC na każde 100 m</w:t>
      </w:r>
      <w:r w:rsidRPr="009F1A87">
        <w:rPr>
          <w:rFonts w:ascii="Times New Roman" w:hAnsi="Times New Roman"/>
          <w:szCs w:val="24"/>
          <w:vertAlign w:val="superscript"/>
        </w:rPr>
        <w:t>2</w:t>
      </w:r>
      <w:r w:rsidRPr="009F1A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w strefie ZL III</w:t>
      </w:r>
      <w:r w:rsidRPr="009F1A87">
        <w:rPr>
          <w:rFonts w:ascii="Times New Roman" w:hAnsi="Times New Roman"/>
          <w:szCs w:val="24"/>
        </w:rPr>
        <w:t>. Gaśnice należy rozmieścić w pobliżu wyjść ewakuacyjnych i na korytarzach. Długość dojścia do miejsca ustawienia gaśnicy nie może przekraczać 30 m.</w:t>
      </w:r>
    </w:p>
    <w:p w:rsidR="00CB22DD" w:rsidRPr="004F415A" w:rsidRDefault="00CB22DD" w:rsidP="00CB22DD">
      <w:pPr>
        <w:rPr>
          <w:b/>
          <w:kern w:val="36"/>
          <w:sz w:val="28"/>
          <w:szCs w:val="28"/>
        </w:rPr>
      </w:pPr>
      <w:r w:rsidRPr="004F415A">
        <w:rPr>
          <w:b/>
          <w:kern w:val="36"/>
          <w:sz w:val="28"/>
          <w:szCs w:val="28"/>
        </w:rPr>
        <w:t>zaopatrzenie w wodę do zewnętrznego gaszenia pożaru;</w:t>
      </w:r>
    </w:p>
    <w:p w:rsidR="00CB22DD" w:rsidRPr="004F415A" w:rsidRDefault="00CB22DD" w:rsidP="00CB22DD">
      <w:pPr>
        <w:spacing w:line="360" w:lineRule="auto"/>
        <w:rPr>
          <w:rFonts w:ascii="Times New Roman" w:hAnsi="Times New Roman"/>
          <w:szCs w:val="24"/>
        </w:rPr>
      </w:pPr>
      <w:r w:rsidRPr="004F415A">
        <w:rPr>
          <w:rFonts w:ascii="Times New Roman" w:hAnsi="Times New Roman"/>
          <w:szCs w:val="24"/>
        </w:rPr>
        <w:t xml:space="preserve">Wymagane zaopatrzenie w wodę do celów </w:t>
      </w:r>
      <w:proofErr w:type="spellStart"/>
      <w:r w:rsidRPr="004F415A">
        <w:rPr>
          <w:rFonts w:ascii="Times New Roman" w:hAnsi="Times New Roman"/>
          <w:szCs w:val="24"/>
        </w:rPr>
        <w:t>p.poż</w:t>
      </w:r>
      <w:proofErr w:type="spellEnd"/>
      <w:r w:rsidRPr="004F415A">
        <w:rPr>
          <w:rFonts w:ascii="Times New Roman" w:hAnsi="Times New Roman"/>
          <w:szCs w:val="24"/>
        </w:rPr>
        <w:t xml:space="preserve">. wynosi </w:t>
      </w:r>
      <w:r>
        <w:rPr>
          <w:rFonts w:ascii="Times New Roman" w:hAnsi="Times New Roman"/>
          <w:szCs w:val="24"/>
        </w:rPr>
        <w:t>1</w:t>
      </w:r>
      <w:r w:rsidRPr="004F415A">
        <w:rPr>
          <w:rFonts w:ascii="Times New Roman" w:hAnsi="Times New Roman"/>
          <w:szCs w:val="24"/>
        </w:rPr>
        <w:t>0 dm</w:t>
      </w:r>
      <w:r w:rsidRPr="004F415A">
        <w:rPr>
          <w:rFonts w:ascii="Times New Roman" w:hAnsi="Times New Roman"/>
          <w:szCs w:val="24"/>
          <w:vertAlign w:val="superscript"/>
        </w:rPr>
        <w:t>3</w:t>
      </w:r>
      <w:r w:rsidRPr="004F415A">
        <w:rPr>
          <w:rFonts w:ascii="Times New Roman" w:hAnsi="Times New Roman"/>
          <w:szCs w:val="24"/>
        </w:rPr>
        <w:t>/s</w:t>
      </w:r>
      <w:r>
        <w:rPr>
          <w:rFonts w:ascii="Times New Roman" w:hAnsi="Times New Roman"/>
          <w:szCs w:val="24"/>
        </w:rPr>
        <w:t>. Przewiduje się wykorzystanie istniejących hydrantów zewnętrznych.</w:t>
      </w:r>
    </w:p>
    <w:p w:rsidR="00CB22DD" w:rsidRPr="004F415A" w:rsidRDefault="00CB22DD" w:rsidP="00CB22DD">
      <w:pPr>
        <w:rPr>
          <w:b/>
          <w:kern w:val="36"/>
          <w:sz w:val="28"/>
          <w:szCs w:val="28"/>
        </w:rPr>
      </w:pPr>
      <w:r w:rsidRPr="004F415A">
        <w:rPr>
          <w:b/>
          <w:kern w:val="36"/>
          <w:sz w:val="28"/>
          <w:szCs w:val="28"/>
        </w:rPr>
        <w:t>drogi pożarowe</w:t>
      </w:r>
    </w:p>
    <w:p w:rsidR="00CB22DD" w:rsidRPr="004F415A" w:rsidRDefault="00CB22DD" w:rsidP="00CB22DD">
      <w:pPr>
        <w:spacing w:line="360" w:lineRule="auto"/>
      </w:pPr>
      <w:r w:rsidRPr="009F1A87">
        <w:rPr>
          <w:rFonts w:ascii="Times New Roman" w:hAnsi="Times New Roman"/>
          <w:szCs w:val="24"/>
        </w:rPr>
        <w:t xml:space="preserve">Do budynku </w:t>
      </w:r>
      <w:r>
        <w:rPr>
          <w:rFonts w:ascii="Times New Roman" w:hAnsi="Times New Roman"/>
          <w:szCs w:val="24"/>
        </w:rPr>
        <w:t xml:space="preserve">nie </w:t>
      </w:r>
      <w:r w:rsidRPr="009F1A87">
        <w:rPr>
          <w:rFonts w:ascii="Times New Roman" w:hAnsi="Times New Roman"/>
          <w:szCs w:val="24"/>
        </w:rPr>
        <w:t xml:space="preserve">wymaga się doprowadzenia drogi pożarowej. </w:t>
      </w:r>
      <w:r>
        <w:rPr>
          <w:rFonts w:ascii="Times New Roman" w:hAnsi="Times New Roman"/>
          <w:szCs w:val="24"/>
        </w:rPr>
        <w:t>Dojazd zapewniony drogami publicznymi.</w:t>
      </w:r>
    </w:p>
    <w:p w:rsidR="006A0592" w:rsidRDefault="006A0592" w:rsidP="000C6037">
      <w:pPr>
        <w:spacing w:line="360" w:lineRule="auto"/>
        <w:rPr>
          <w:rFonts w:ascii="Times New Roman" w:hAnsi="Times New Roman"/>
          <w:kern w:val="36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kern w:val="36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kern w:val="36"/>
          <w:szCs w:val="24"/>
        </w:rPr>
      </w:pPr>
    </w:p>
    <w:p w:rsidR="00206B5E" w:rsidRDefault="00206B5E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7472CC" w:rsidRDefault="007472CC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Pr="009F1A87" w:rsidRDefault="006A0592" w:rsidP="000C6037">
      <w:pPr>
        <w:spacing w:line="360" w:lineRule="auto"/>
        <w:rPr>
          <w:rFonts w:ascii="Times New Roman" w:hAnsi="Times New Roman"/>
          <w:szCs w:val="24"/>
        </w:rPr>
      </w:pPr>
    </w:p>
    <w:p w:rsidR="006A0592" w:rsidRDefault="006A0592" w:rsidP="000C6037">
      <w:pPr>
        <w:pStyle w:val="Tekstpodstawowy"/>
        <w:spacing w:after="0" w:line="360" w:lineRule="auto"/>
      </w:pPr>
    </w:p>
    <w:p w:rsidR="007472CC" w:rsidRPr="009F1A87" w:rsidRDefault="007472CC" w:rsidP="000C6037">
      <w:pPr>
        <w:pStyle w:val="Tekstpodstawowy"/>
        <w:spacing w:after="0" w:line="360" w:lineRule="auto"/>
      </w:pPr>
    </w:p>
    <w:p w:rsidR="007472CC" w:rsidRDefault="007472CC" w:rsidP="000C6037">
      <w:pPr>
        <w:tabs>
          <w:tab w:val="right" w:pos="284"/>
          <w:tab w:val="left" w:pos="408"/>
        </w:tabs>
        <w:spacing w:line="360" w:lineRule="auto"/>
        <w:jc w:val="both"/>
        <w:rPr>
          <w:rFonts w:ascii="Times New Roman" w:hAnsi="Times New Roman"/>
          <w:szCs w:val="24"/>
        </w:rPr>
      </w:pPr>
    </w:p>
    <w:p w:rsidR="009A51BC" w:rsidRDefault="009A51BC" w:rsidP="009A51BC">
      <w:pPr>
        <w:pStyle w:val="Lista4"/>
        <w:spacing w:line="360" w:lineRule="auto"/>
        <w:ind w:left="0" w:firstLine="0"/>
        <w:jc w:val="both"/>
        <w:rPr>
          <w:rFonts w:ascii="Times New Roman" w:hAnsi="Times New Roman"/>
          <w:szCs w:val="24"/>
        </w:rPr>
      </w:pPr>
    </w:p>
    <w:p w:rsidR="00AE2445" w:rsidRDefault="00AE2445" w:rsidP="009A51BC">
      <w:pPr>
        <w:pStyle w:val="Lista4"/>
        <w:spacing w:line="360" w:lineRule="auto"/>
        <w:ind w:left="0" w:firstLine="0"/>
        <w:jc w:val="both"/>
        <w:rPr>
          <w:sz w:val="28"/>
        </w:rPr>
      </w:pPr>
    </w:p>
    <w:p w:rsidR="009A51BC" w:rsidRPr="009A51BC" w:rsidRDefault="009A51BC" w:rsidP="009A51BC">
      <w:pPr>
        <w:pStyle w:val="Stopka"/>
        <w:pBdr>
          <w:bottom w:val="single" w:sz="6" w:space="1" w:color="auto"/>
        </w:pBdr>
        <w:tabs>
          <w:tab w:val="clear" w:pos="9071"/>
        </w:tabs>
        <w:rPr>
          <w:sz w:val="36"/>
          <w:szCs w:val="36"/>
        </w:rPr>
      </w:pPr>
      <w:r w:rsidRPr="009A51BC">
        <w:rPr>
          <w:b/>
          <w:sz w:val="36"/>
          <w:szCs w:val="36"/>
        </w:rPr>
        <w:t>‘</w:t>
      </w:r>
      <w:proofErr w:type="spellStart"/>
      <w:r w:rsidRPr="009A51BC">
        <w:rPr>
          <w:b/>
          <w:sz w:val="36"/>
          <w:szCs w:val="36"/>
        </w:rPr>
        <w:t>mo-arch</w:t>
      </w:r>
      <w:proofErr w:type="spellEnd"/>
      <w:r w:rsidRPr="009A51BC">
        <w:rPr>
          <w:b/>
          <w:sz w:val="36"/>
          <w:szCs w:val="36"/>
        </w:rPr>
        <w:t>’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Cs w:val="24"/>
        </w:rPr>
      </w:pPr>
      <w:r w:rsidRPr="009A51BC">
        <w:rPr>
          <w:szCs w:val="24"/>
        </w:rPr>
        <w:t>81-312 Gdynia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Cs w:val="24"/>
        </w:rPr>
      </w:pPr>
      <w:r w:rsidRPr="009A51BC">
        <w:rPr>
          <w:szCs w:val="24"/>
        </w:rPr>
        <w:t>ul. Świętopełka 62</w:t>
      </w:r>
    </w:p>
    <w:p w:rsidR="009A51BC" w:rsidRPr="009E7623" w:rsidRDefault="009A51BC" w:rsidP="009A51BC">
      <w:pPr>
        <w:pStyle w:val="Stopka"/>
        <w:tabs>
          <w:tab w:val="clear" w:pos="9071"/>
        </w:tabs>
        <w:rPr>
          <w:szCs w:val="24"/>
        </w:rPr>
      </w:pPr>
      <w:proofErr w:type="spellStart"/>
      <w:r w:rsidRPr="009E7623">
        <w:rPr>
          <w:szCs w:val="24"/>
        </w:rPr>
        <w:t>tel</w:t>
      </w:r>
      <w:proofErr w:type="spellEnd"/>
      <w:r w:rsidRPr="009E7623">
        <w:rPr>
          <w:szCs w:val="24"/>
        </w:rPr>
        <w:t>/</w:t>
      </w:r>
      <w:proofErr w:type="spellStart"/>
      <w:r w:rsidRPr="009E7623">
        <w:rPr>
          <w:szCs w:val="24"/>
        </w:rPr>
        <w:t>fax</w:t>
      </w:r>
      <w:proofErr w:type="spellEnd"/>
      <w:r w:rsidRPr="009E7623">
        <w:rPr>
          <w:szCs w:val="24"/>
        </w:rPr>
        <w:t>: (58) 621-10-28</w:t>
      </w:r>
    </w:p>
    <w:p w:rsidR="009A51BC" w:rsidRPr="009E7623" w:rsidRDefault="009A51BC" w:rsidP="009A51BC">
      <w:pPr>
        <w:pStyle w:val="Stopka"/>
        <w:tabs>
          <w:tab w:val="clear" w:pos="9071"/>
        </w:tabs>
      </w:pPr>
      <w:r w:rsidRPr="009E7623">
        <w:rPr>
          <w:szCs w:val="24"/>
        </w:rPr>
        <w:t>@ - mail:</w:t>
      </w:r>
      <w:r w:rsidRPr="009E7623">
        <w:rPr>
          <w:sz w:val="28"/>
        </w:rPr>
        <w:t xml:space="preserve"> </w:t>
      </w:r>
      <w:hyperlink r:id="rId12" w:history="1">
        <w:r w:rsidRPr="009E7623">
          <w:rPr>
            <w:rStyle w:val="Hipercze"/>
            <w:sz w:val="20"/>
          </w:rPr>
          <w:t>dorota@ochmanski.net</w:t>
        </w:r>
      </w:hyperlink>
    </w:p>
    <w:p w:rsidR="009A51BC" w:rsidRPr="009E7623" w:rsidRDefault="009A51BC" w:rsidP="009A51BC">
      <w:pPr>
        <w:pStyle w:val="Stopka"/>
        <w:tabs>
          <w:tab w:val="clear" w:pos="9071"/>
        </w:tabs>
        <w:rPr>
          <w:sz w:val="28"/>
        </w:rPr>
      </w:pPr>
    </w:p>
    <w:p w:rsidR="009A51BC" w:rsidRPr="009E7623" w:rsidRDefault="009A51BC" w:rsidP="009A51BC">
      <w:pPr>
        <w:pStyle w:val="Stopka"/>
        <w:tabs>
          <w:tab w:val="clear" w:pos="9071"/>
        </w:tabs>
        <w:rPr>
          <w:sz w:val="28"/>
        </w:rPr>
      </w:pPr>
    </w:p>
    <w:p w:rsidR="009A51BC" w:rsidRDefault="00AE2445" w:rsidP="009A51BC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  <w:r>
        <w:rPr>
          <w:sz w:val="28"/>
          <w:szCs w:val="28"/>
        </w:rPr>
        <w:t xml:space="preserve"> TEMAT:                  </w:t>
      </w:r>
      <w:r w:rsidR="009A51BC" w:rsidRPr="009A51BC">
        <w:rPr>
          <w:sz w:val="28"/>
          <w:szCs w:val="28"/>
        </w:rPr>
        <w:t xml:space="preserve"> </w:t>
      </w:r>
      <w:r w:rsidR="009A51BC" w:rsidRPr="009A51BC">
        <w:rPr>
          <w:b/>
          <w:sz w:val="28"/>
          <w:szCs w:val="28"/>
        </w:rPr>
        <w:t xml:space="preserve">INFORMACJA DOTYCZĄCA </w:t>
      </w: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832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E2445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r w:rsidRPr="009A51BC">
        <w:rPr>
          <w:b/>
          <w:sz w:val="28"/>
          <w:szCs w:val="28"/>
        </w:rPr>
        <w:t>BEZPIECZEŃSTWA I OCHRONY ZDROWIA</w:t>
      </w:r>
    </w:p>
    <w:p w:rsidR="00AE2445" w:rsidRDefault="00AE2445" w:rsidP="00AE2445">
      <w:pPr>
        <w:ind w:left="2160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PROJEKTU </w:t>
      </w:r>
      <w:r w:rsidRPr="00AE2445">
        <w:rPr>
          <w:b/>
          <w:sz w:val="28"/>
          <w:szCs w:val="28"/>
        </w:rPr>
        <w:t>PRZEBUDOW</w:t>
      </w:r>
      <w:r>
        <w:rPr>
          <w:b/>
          <w:sz w:val="28"/>
          <w:szCs w:val="28"/>
        </w:rPr>
        <w:t xml:space="preserve">Y </w:t>
      </w:r>
      <w:r w:rsidRPr="00AE2445">
        <w:rPr>
          <w:b/>
          <w:sz w:val="28"/>
          <w:szCs w:val="28"/>
        </w:rPr>
        <w:t xml:space="preserve">OBIEKTU </w:t>
      </w:r>
      <w:r>
        <w:rPr>
          <w:b/>
          <w:sz w:val="28"/>
          <w:szCs w:val="28"/>
        </w:rPr>
        <w:t xml:space="preserve">         </w:t>
      </w:r>
    </w:p>
    <w:p w:rsidR="00AE2445" w:rsidRDefault="00AE2445" w:rsidP="00AE2445">
      <w:pPr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AE2445">
        <w:rPr>
          <w:b/>
          <w:sz w:val="28"/>
          <w:szCs w:val="28"/>
        </w:rPr>
        <w:t xml:space="preserve">UŻYTECZNOŚCI PUBLICZNEJ NA SIEDZIBĘ </w:t>
      </w:r>
      <w:r>
        <w:rPr>
          <w:b/>
          <w:sz w:val="28"/>
          <w:szCs w:val="28"/>
        </w:rPr>
        <w:t xml:space="preserve"> </w:t>
      </w:r>
    </w:p>
    <w:p w:rsidR="00AE2445" w:rsidRPr="00AE2445" w:rsidRDefault="00AE2445" w:rsidP="00AE2445">
      <w:pPr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AE2445">
        <w:rPr>
          <w:b/>
          <w:sz w:val="28"/>
          <w:szCs w:val="28"/>
        </w:rPr>
        <w:t xml:space="preserve">GMINNEGO OŚRODKA ZDROWIA </w:t>
      </w:r>
    </w:p>
    <w:p w:rsidR="009A51BC" w:rsidRPr="009A51BC" w:rsidRDefault="009A51BC" w:rsidP="00AE2445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832"/>
        <w:rPr>
          <w:b/>
          <w:sz w:val="28"/>
          <w:szCs w:val="28"/>
        </w:rPr>
      </w:pP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</w:t>
      </w:r>
      <w:r w:rsidR="00AE244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A51BC">
        <w:rPr>
          <w:sz w:val="28"/>
          <w:szCs w:val="28"/>
        </w:rPr>
        <w:t xml:space="preserve">Pomiechówek, </w:t>
      </w:r>
      <w:proofErr w:type="spellStart"/>
      <w:r w:rsidRPr="009A51BC">
        <w:rPr>
          <w:sz w:val="28"/>
          <w:szCs w:val="28"/>
        </w:rPr>
        <w:t>gm.Pomiechówek</w:t>
      </w:r>
      <w:proofErr w:type="spellEnd"/>
      <w:r w:rsidRPr="009A51BC">
        <w:rPr>
          <w:sz w:val="28"/>
          <w:szCs w:val="28"/>
        </w:rPr>
        <w:t xml:space="preserve"> </w:t>
      </w:r>
      <w:proofErr w:type="spellStart"/>
      <w:r w:rsidRPr="009A51BC">
        <w:rPr>
          <w:sz w:val="28"/>
          <w:szCs w:val="28"/>
        </w:rPr>
        <w:t>ul.</w:t>
      </w:r>
      <w:r w:rsidR="00AE2445">
        <w:rPr>
          <w:sz w:val="28"/>
          <w:szCs w:val="28"/>
        </w:rPr>
        <w:t>Słoneczna</w:t>
      </w:r>
      <w:proofErr w:type="spellEnd"/>
      <w:r w:rsidR="00AE2445">
        <w:rPr>
          <w:sz w:val="28"/>
          <w:szCs w:val="28"/>
        </w:rPr>
        <w:t xml:space="preserve"> 51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AE2445">
        <w:rPr>
          <w:sz w:val="28"/>
          <w:szCs w:val="28"/>
        </w:rPr>
        <w:t xml:space="preserve">   </w:t>
      </w:r>
      <w:proofErr w:type="spellStart"/>
      <w:r w:rsidRPr="009A51BC">
        <w:rPr>
          <w:sz w:val="28"/>
          <w:szCs w:val="28"/>
        </w:rPr>
        <w:t>Dz.nr</w:t>
      </w:r>
      <w:proofErr w:type="spellEnd"/>
      <w:r w:rsidRPr="009A51BC">
        <w:rPr>
          <w:sz w:val="28"/>
          <w:szCs w:val="28"/>
        </w:rPr>
        <w:t xml:space="preserve"> ewid.</w:t>
      </w:r>
      <w:r w:rsidR="00AE2445">
        <w:rPr>
          <w:sz w:val="28"/>
          <w:szCs w:val="28"/>
        </w:rPr>
        <w:t>747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 w:rsidRPr="009A51BC">
        <w:rPr>
          <w:sz w:val="28"/>
          <w:szCs w:val="28"/>
        </w:rPr>
        <w:t xml:space="preserve">                                       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</w:p>
    <w:p w:rsidR="009A51BC" w:rsidRDefault="009A51BC" w:rsidP="009A51BC">
      <w:pPr>
        <w:pStyle w:val="Stopka"/>
        <w:tabs>
          <w:tab w:val="clear" w:pos="9071"/>
        </w:tabs>
        <w:ind w:left="2832" w:hanging="2772"/>
        <w:rPr>
          <w:sz w:val="28"/>
          <w:szCs w:val="28"/>
        </w:rPr>
      </w:pPr>
      <w:r>
        <w:rPr>
          <w:sz w:val="28"/>
          <w:szCs w:val="28"/>
        </w:rPr>
        <w:t xml:space="preserve">INWESTOR:            </w:t>
      </w:r>
      <w:r w:rsidRPr="009A51BC">
        <w:rPr>
          <w:sz w:val="28"/>
          <w:szCs w:val="28"/>
        </w:rPr>
        <w:t>Gmina P</w:t>
      </w:r>
      <w:r>
        <w:rPr>
          <w:sz w:val="28"/>
          <w:szCs w:val="28"/>
        </w:rPr>
        <w:t xml:space="preserve">omiechówek z siedzibą </w:t>
      </w:r>
    </w:p>
    <w:p w:rsidR="009A51BC" w:rsidRDefault="009A51BC" w:rsidP="009A51BC">
      <w:pPr>
        <w:pStyle w:val="Stopka"/>
        <w:tabs>
          <w:tab w:val="clear" w:pos="9071"/>
        </w:tabs>
        <w:ind w:left="2832" w:hanging="27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w Brodach </w:t>
      </w:r>
      <w:r w:rsidRPr="009A51BC">
        <w:rPr>
          <w:sz w:val="28"/>
          <w:szCs w:val="28"/>
        </w:rPr>
        <w:t xml:space="preserve">Parcelach, </w:t>
      </w:r>
    </w:p>
    <w:p w:rsidR="009A51BC" w:rsidRPr="009A51BC" w:rsidRDefault="009A51BC" w:rsidP="009A51BC">
      <w:pPr>
        <w:pStyle w:val="Stopka"/>
        <w:tabs>
          <w:tab w:val="clear" w:pos="9071"/>
        </w:tabs>
        <w:ind w:left="2832" w:hanging="27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proofErr w:type="spellStart"/>
      <w:r w:rsidRPr="009A51BC">
        <w:rPr>
          <w:sz w:val="28"/>
          <w:szCs w:val="28"/>
        </w:rPr>
        <w:t>ul.Szkolna</w:t>
      </w:r>
      <w:proofErr w:type="spellEnd"/>
      <w:r w:rsidRPr="009A51BC">
        <w:rPr>
          <w:sz w:val="28"/>
          <w:szCs w:val="28"/>
        </w:rPr>
        <w:t xml:space="preserve"> 1a, 05-180 Pomiechówek</w:t>
      </w:r>
      <w:r w:rsidRPr="009A51BC">
        <w:rPr>
          <w:sz w:val="28"/>
          <w:szCs w:val="28"/>
        </w:rPr>
        <w:tab/>
      </w:r>
      <w:r w:rsidRPr="009A51BC">
        <w:rPr>
          <w:sz w:val="28"/>
          <w:szCs w:val="28"/>
        </w:rPr>
        <w:tab/>
      </w:r>
      <w:r w:rsidRPr="009A51BC">
        <w:rPr>
          <w:sz w:val="28"/>
          <w:szCs w:val="28"/>
        </w:rPr>
        <w:tab/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 w:rsidRPr="009A51BC">
        <w:rPr>
          <w:sz w:val="28"/>
          <w:szCs w:val="28"/>
        </w:rPr>
        <w:t xml:space="preserve"> STADIUM:</w:t>
      </w:r>
      <w:r>
        <w:rPr>
          <w:sz w:val="28"/>
          <w:szCs w:val="28"/>
        </w:rPr>
        <w:t xml:space="preserve">               </w:t>
      </w:r>
      <w:r w:rsidRPr="009A51BC">
        <w:rPr>
          <w:b/>
          <w:sz w:val="28"/>
          <w:szCs w:val="28"/>
        </w:rPr>
        <w:t>projekt budowlany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</w:p>
    <w:p w:rsidR="009A51BC" w:rsidRPr="009A51BC" w:rsidRDefault="009A51BC" w:rsidP="009A51BC">
      <w:pPr>
        <w:pStyle w:val="Stopka"/>
        <w:tabs>
          <w:tab w:val="clear" w:pos="9071"/>
        </w:tabs>
        <w:rPr>
          <w:b/>
          <w:sz w:val="28"/>
          <w:szCs w:val="28"/>
        </w:rPr>
      </w:pPr>
      <w:r w:rsidRPr="009A51BC">
        <w:rPr>
          <w:sz w:val="28"/>
          <w:szCs w:val="28"/>
        </w:rPr>
        <w:t xml:space="preserve"> BRANŻA</w:t>
      </w:r>
      <w:r>
        <w:rPr>
          <w:sz w:val="28"/>
          <w:szCs w:val="28"/>
        </w:rPr>
        <w:t xml:space="preserve">:                 </w:t>
      </w:r>
      <w:r w:rsidRPr="009A51BC">
        <w:rPr>
          <w:b/>
          <w:sz w:val="28"/>
          <w:szCs w:val="28"/>
        </w:rPr>
        <w:t>architektura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b/>
          <w:sz w:val="28"/>
          <w:szCs w:val="28"/>
        </w:rPr>
      </w:pPr>
    </w:p>
    <w:p w:rsid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 w:rsidRPr="009A5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PROJEKTOWAŁ:    </w:t>
      </w:r>
      <w:r w:rsidRPr="009A51BC">
        <w:rPr>
          <w:sz w:val="28"/>
          <w:szCs w:val="28"/>
        </w:rPr>
        <w:t>arch. Marcin Ochmań</w:t>
      </w:r>
      <w:r>
        <w:rPr>
          <w:sz w:val="28"/>
          <w:szCs w:val="28"/>
        </w:rPr>
        <w:t>ski</w:t>
      </w:r>
    </w:p>
    <w:p w:rsidR="009A51BC" w:rsidRPr="009A51BC" w:rsidRDefault="009A51BC" w:rsidP="009A51BC">
      <w:pPr>
        <w:pStyle w:val="Stopka"/>
        <w:tabs>
          <w:tab w:val="clear" w:pos="907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9A51BC">
        <w:rPr>
          <w:sz w:val="28"/>
          <w:szCs w:val="28"/>
        </w:rPr>
        <w:t xml:space="preserve"> </w:t>
      </w:r>
      <w:proofErr w:type="spellStart"/>
      <w:r w:rsidRPr="009A51BC">
        <w:rPr>
          <w:sz w:val="28"/>
          <w:szCs w:val="28"/>
        </w:rPr>
        <w:t>Upr.nr</w:t>
      </w:r>
      <w:proofErr w:type="spellEnd"/>
      <w:r w:rsidRPr="009A51BC">
        <w:rPr>
          <w:sz w:val="28"/>
          <w:szCs w:val="28"/>
        </w:rPr>
        <w:t xml:space="preserve"> 6056/GD/94</w:t>
      </w:r>
    </w:p>
    <w:p w:rsidR="009A51BC" w:rsidRPr="00AE083A" w:rsidRDefault="009A51BC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9A51BC" w:rsidRPr="00AE083A" w:rsidRDefault="009A51BC" w:rsidP="009A51BC">
      <w:pPr>
        <w:pStyle w:val="Stopka"/>
        <w:tabs>
          <w:tab w:val="clear" w:pos="9071"/>
        </w:tabs>
        <w:rPr>
          <w:bCs/>
          <w:sz w:val="32"/>
          <w:szCs w:val="32"/>
        </w:rPr>
      </w:pPr>
      <w:r w:rsidRPr="00AE083A">
        <w:rPr>
          <w:sz w:val="32"/>
          <w:szCs w:val="32"/>
        </w:rPr>
        <w:t xml:space="preserve"> </w:t>
      </w:r>
    </w:p>
    <w:p w:rsidR="009A51BC" w:rsidRPr="00AE083A" w:rsidRDefault="009A51BC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9A51BC" w:rsidRDefault="009A51BC" w:rsidP="009A51BC">
      <w:pPr>
        <w:pStyle w:val="Stopka"/>
        <w:tabs>
          <w:tab w:val="clear" w:pos="9071"/>
        </w:tabs>
        <w:rPr>
          <w:sz w:val="32"/>
          <w:szCs w:val="32"/>
        </w:rPr>
      </w:pPr>
      <w:r>
        <w:rPr>
          <w:sz w:val="32"/>
          <w:szCs w:val="32"/>
        </w:rPr>
        <w:t xml:space="preserve">DATA:                   </w:t>
      </w:r>
      <w:r w:rsidR="00AE2445">
        <w:rPr>
          <w:sz w:val="32"/>
          <w:szCs w:val="32"/>
        </w:rPr>
        <w:t xml:space="preserve">październik </w:t>
      </w:r>
      <w:r>
        <w:rPr>
          <w:sz w:val="32"/>
          <w:szCs w:val="32"/>
        </w:rPr>
        <w:t>2013</w:t>
      </w:r>
      <w:r w:rsidRPr="00AE083A">
        <w:rPr>
          <w:sz w:val="32"/>
          <w:szCs w:val="32"/>
        </w:rPr>
        <w:t>’</w:t>
      </w:r>
    </w:p>
    <w:p w:rsidR="005143E8" w:rsidRDefault="005143E8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AE2445" w:rsidRDefault="00AE2445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AE2445" w:rsidRDefault="00AE2445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AE2445" w:rsidRDefault="00AE2445" w:rsidP="009A51BC">
      <w:pPr>
        <w:pStyle w:val="Stopka"/>
        <w:tabs>
          <w:tab w:val="clear" w:pos="9071"/>
        </w:tabs>
        <w:rPr>
          <w:sz w:val="32"/>
          <w:szCs w:val="32"/>
        </w:rPr>
      </w:pPr>
    </w:p>
    <w:p w:rsidR="00972812" w:rsidRPr="000C6037" w:rsidRDefault="00972812" w:rsidP="000C6037">
      <w:pPr>
        <w:spacing w:line="360" w:lineRule="auto"/>
      </w:pPr>
    </w:p>
    <w:p w:rsidR="00956299" w:rsidRDefault="00F864DA" w:rsidP="002B35BB">
      <w:pPr>
        <w:pStyle w:val="Nagwek3"/>
        <w:widowControl/>
        <w:numPr>
          <w:ilvl w:val="0"/>
          <w:numId w:val="25"/>
        </w:numPr>
        <w:tabs>
          <w:tab w:val="left" w:pos="360"/>
        </w:tabs>
        <w:ind w:left="357" w:hanging="357"/>
      </w:pPr>
      <w:bookmarkStart w:id="158" w:name="_Toc10731278"/>
      <w:bookmarkStart w:id="159" w:name="_Toc190579246"/>
      <w:r>
        <w:t>Informacja dotycząca bezpieczeństwa i ochrony zdrowia</w:t>
      </w:r>
      <w:bookmarkEnd w:id="158"/>
      <w:bookmarkEnd w:id="159"/>
    </w:p>
    <w:p w:rsidR="00956299" w:rsidRDefault="00956299">
      <w:pPr>
        <w:pStyle w:val="Spistreci1"/>
      </w:pPr>
    </w:p>
    <w:p w:rsidR="00956299" w:rsidRDefault="00F864DA">
      <w:pPr>
        <w:ind w:left="142"/>
        <w:rPr>
          <w:rFonts w:cs="Arial"/>
          <w:sz w:val="22"/>
        </w:rPr>
      </w:pPr>
      <w:r>
        <w:rPr>
          <w:rFonts w:cs="Arial"/>
          <w:b/>
          <w:bCs/>
          <w:sz w:val="22"/>
        </w:rPr>
        <w:t>1.</w:t>
      </w:r>
      <w:r>
        <w:rPr>
          <w:rFonts w:cs="Arial"/>
          <w:sz w:val="22"/>
        </w:rPr>
        <w:t xml:space="preserve"> ZAKRES ROBÓT DLA CAŁEGO ZAMIERZENIA BUDOWLANEGO ORAZ KOLEJNOŚĆ REALIZACJI POSZCZEGÓLNYCH OBIEKTÓW</w:t>
      </w:r>
    </w:p>
    <w:p w:rsidR="00956299" w:rsidRDefault="00956299">
      <w:pPr>
        <w:rPr>
          <w:rFonts w:cs="Arial"/>
          <w:b/>
          <w:bCs/>
          <w:sz w:val="22"/>
        </w:rPr>
      </w:pPr>
    </w:p>
    <w:p w:rsidR="00AE2445" w:rsidRPr="00AE2445" w:rsidRDefault="00F864DA" w:rsidP="00AE2445">
      <w:pPr>
        <w:rPr>
          <w:sz w:val="22"/>
          <w:szCs w:val="22"/>
        </w:rPr>
      </w:pPr>
      <w:r>
        <w:rPr>
          <w:rFonts w:cs="Arial"/>
          <w:sz w:val="22"/>
        </w:rPr>
        <w:t xml:space="preserve">Przedmiotem projektu jest </w:t>
      </w:r>
      <w:r w:rsidR="00AE2445" w:rsidRPr="00AE2445">
        <w:rPr>
          <w:sz w:val="22"/>
          <w:szCs w:val="22"/>
        </w:rPr>
        <w:t>przebudow</w:t>
      </w:r>
      <w:r w:rsidR="00AE2445">
        <w:rPr>
          <w:sz w:val="22"/>
          <w:szCs w:val="22"/>
        </w:rPr>
        <w:t>a</w:t>
      </w:r>
      <w:r w:rsidR="00AE2445" w:rsidRPr="00AE2445">
        <w:rPr>
          <w:sz w:val="22"/>
          <w:szCs w:val="22"/>
        </w:rPr>
        <w:t xml:space="preserve"> </w:t>
      </w:r>
      <w:r w:rsidR="00AE2445">
        <w:rPr>
          <w:sz w:val="22"/>
          <w:szCs w:val="22"/>
        </w:rPr>
        <w:t xml:space="preserve">istniejącego </w:t>
      </w:r>
      <w:r w:rsidR="00AE2445" w:rsidRPr="00AE2445">
        <w:rPr>
          <w:sz w:val="22"/>
          <w:szCs w:val="22"/>
        </w:rPr>
        <w:t>obiektu</w:t>
      </w:r>
      <w:r w:rsidR="00AE2445">
        <w:rPr>
          <w:sz w:val="22"/>
          <w:szCs w:val="22"/>
        </w:rPr>
        <w:t xml:space="preserve"> </w:t>
      </w:r>
      <w:r w:rsidR="00AE2445" w:rsidRPr="00AE2445">
        <w:rPr>
          <w:sz w:val="22"/>
          <w:szCs w:val="22"/>
        </w:rPr>
        <w:t xml:space="preserve">użyteczności publicznej na siedzibę  gminnego ośrodka zdrowia 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Bu</w:t>
      </w:r>
      <w:r w:rsidR="00AE2445">
        <w:rPr>
          <w:rFonts w:cs="Arial"/>
          <w:sz w:val="22"/>
        </w:rPr>
        <w:t>dynek przykryty dachem płaskim w części dwukondygnacyjnej obiektu dach dwuspadowy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Zakres robót budowlanych związanych ze wznoszeniem projektowanego budynku obejmuje roboty: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ziemne w zakresie wykopów</w:t>
      </w:r>
      <w:r w:rsidR="00AE2445">
        <w:rPr>
          <w:rFonts w:cs="Arial"/>
          <w:sz w:val="20"/>
        </w:rPr>
        <w:t xml:space="preserve"> </w:t>
      </w:r>
    </w:p>
    <w:p w:rsidR="00CD783B" w:rsidRDefault="00F864DA" w:rsidP="00CD783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betoniarskie i zbrojarskie w zakresie wykonania </w:t>
      </w:r>
      <w:r w:rsidR="009A51BC">
        <w:rPr>
          <w:rFonts w:cs="Arial"/>
          <w:sz w:val="20"/>
        </w:rPr>
        <w:t>fundamentów</w:t>
      </w:r>
      <w:r>
        <w:rPr>
          <w:rFonts w:cs="Arial"/>
          <w:sz w:val="20"/>
        </w:rPr>
        <w:t xml:space="preserve"> </w:t>
      </w:r>
      <w:r w:rsidR="00CD783B">
        <w:rPr>
          <w:rFonts w:cs="Arial"/>
          <w:sz w:val="20"/>
        </w:rPr>
        <w:t xml:space="preserve">schodów i platformy dla niepełnosprawnych </w:t>
      </w:r>
    </w:p>
    <w:p w:rsidR="007A6944" w:rsidRDefault="007A6944" w:rsidP="00CD783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wyburzeniowe </w:t>
      </w:r>
      <w:r w:rsidR="00FF3D97">
        <w:rPr>
          <w:rFonts w:cs="Arial"/>
          <w:sz w:val="20"/>
        </w:rPr>
        <w:t>i rozbiórkowe</w:t>
      </w:r>
      <w:r>
        <w:rPr>
          <w:rFonts w:cs="Arial"/>
          <w:sz w:val="20"/>
        </w:rPr>
        <w:t>– schody zewnętrzne</w:t>
      </w:r>
      <w:r w:rsidR="00FF3D97">
        <w:rPr>
          <w:rFonts w:cs="Arial"/>
          <w:sz w:val="20"/>
        </w:rPr>
        <w:t xml:space="preserve">, </w:t>
      </w:r>
      <w:r>
        <w:rPr>
          <w:rFonts w:cs="Arial"/>
          <w:sz w:val="20"/>
        </w:rPr>
        <w:t xml:space="preserve">platforma, </w:t>
      </w:r>
      <w:r w:rsidR="00FF3D97">
        <w:rPr>
          <w:rFonts w:cs="Arial"/>
          <w:sz w:val="20"/>
        </w:rPr>
        <w:t xml:space="preserve">świetlik dachowy, </w:t>
      </w:r>
      <w:r>
        <w:rPr>
          <w:rFonts w:cs="Arial"/>
          <w:sz w:val="20"/>
        </w:rPr>
        <w:t>ściany wewnątrz budynku</w:t>
      </w:r>
      <w:r w:rsidR="00FF3D97">
        <w:rPr>
          <w:rFonts w:cs="Arial"/>
          <w:sz w:val="20"/>
        </w:rPr>
        <w:t xml:space="preserve">, demontaż okien i drzwi zewn. i </w:t>
      </w:r>
      <w:proofErr w:type="spellStart"/>
      <w:r w:rsidR="00FF3D97">
        <w:rPr>
          <w:rFonts w:cs="Arial"/>
          <w:sz w:val="20"/>
        </w:rPr>
        <w:t>wewn</w:t>
      </w:r>
      <w:proofErr w:type="spellEnd"/>
      <w:r w:rsidR="00FF3D97">
        <w:rPr>
          <w:rFonts w:cs="Arial"/>
          <w:sz w:val="20"/>
        </w:rPr>
        <w:t xml:space="preserve">., </w:t>
      </w:r>
    </w:p>
    <w:p w:rsidR="007A6944" w:rsidRDefault="007A6944" w:rsidP="00CD783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modernizacyjne posadzek wewnętrznych</w:t>
      </w:r>
    </w:p>
    <w:p w:rsidR="00956299" w:rsidRPr="00CD783B" w:rsidRDefault="00626D76" w:rsidP="00CD783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montażowe w zakresie </w:t>
      </w:r>
      <w:r w:rsidR="00CD783B">
        <w:rPr>
          <w:rFonts w:cs="Arial"/>
          <w:sz w:val="20"/>
        </w:rPr>
        <w:t>wykonani</w:t>
      </w:r>
      <w:r>
        <w:rPr>
          <w:rFonts w:cs="Arial"/>
          <w:sz w:val="20"/>
        </w:rPr>
        <w:t>a</w:t>
      </w:r>
      <w:r w:rsidR="00CD783B">
        <w:rPr>
          <w:rFonts w:cs="Arial"/>
          <w:sz w:val="20"/>
        </w:rPr>
        <w:t xml:space="preserve"> elementów konstrukcyjnych budynku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murarskie w zakresie </w:t>
      </w:r>
      <w:r w:rsidR="00626D76">
        <w:rPr>
          <w:rFonts w:cs="Arial"/>
          <w:sz w:val="20"/>
        </w:rPr>
        <w:t>osadzenia stolarki okiennej i drzwiowej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ciesielskie w zakresie </w:t>
      </w:r>
      <w:r w:rsidR="00CD783B">
        <w:rPr>
          <w:rFonts w:cs="Arial"/>
          <w:sz w:val="20"/>
        </w:rPr>
        <w:t xml:space="preserve">obłożenia ścian  </w:t>
      </w:r>
      <w:r w:rsidR="00CD783B" w:rsidRPr="00626D76">
        <w:rPr>
          <w:rFonts w:cs="Arial"/>
          <w:sz w:val="20"/>
        </w:rPr>
        <w:t>elementami elewacyjnymi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dekarskie w zakresie wykonania </w:t>
      </w:r>
      <w:proofErr w:type="spellStart"/>
      <w:r w:rsidR="00CD783B">
        <w:rPr>
          <w:rFonts w:cs="Arial"/>
          <w:sz w:val="20"/>
        </w:rPr>
        <w:t>modernizacj</w:t>
      </w:r>
      <w:proofErr w:type="spellEnd"/>
      <w:r w:rsidR="00CD783B">
        <w:rPr>
          <w:rFonts w:cs="Arial"/>
          <w:sz w:val="20"/>
        </w:rPr>
        <w:t xml:space="preserve"> </w:t>
      </w:r>
      <w:r>
        <w:rPr>
          <w:rFonts w:cs="Arial"/>
          <w:sz w:val="20"/>
        </w:rPr>
        <w:t>pokrycia dachu i obróbek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izolacyjne w zakresie wykonania </w:t>
      </w:r>
      <w:r w:rsidR="00CD783B">
        <w:rPr>
          <w:rFonts w:cs="Arial"/>
          <w:sz w:val="20"/>
        </w:rPr>
        <w:t xml:space="preserve">modernizacji </w:t>
      </w:r>
      <w:r>
        <w:rPr>
          <w:rFonts w:cs="Arial"/>
          <w:sz w:val="20"/>
        </w:rPr>
        <w:t>izolacji przeciwwodnych pionowych i poziomych oraz izolacji termicznej ścian zewnętrznych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tynkarskie w zakresie wykonania tynków wewnętrznych oraz cienkowarstwowych tynków zewnętrznych</w:t>
      </w:r>
    </w:p>
    <w:p w:rsidR="00956299" w:rsidRDefault="00F864DA" w:rsidP="002B35BB">
      <w:pPr>
        <w:numPr>
          <w:ilvl w:val="0"/>
          <w:numId w:val="10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instalacyjne w zakresie instalacji sanitarnych i elektrycznych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Przewiduje się następującą kolejność robót budowlanych:</w:t>
      </w:r>
    </w:p>
    <w:p w:rsidR="00956299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wykonanie wykopu</w:t>
      </w:r>
    </w:p>
    <w:p w:rsidR="00CD783B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 xml:space="preserve">wykonanie </w:t>
      </w:r>
      <w:r w:rsidR="00CD783B">
        <w:rPr>
          <w:rFonts w:cs="Arial"/>
          <w:sz w:val="20"/>
        </w:rPr>
        <w:t>elementów małej architektury</w:t>
      </w:r>
    </w:p>
    <w:p w:rsidR="00956299" w:rsidRDefault="00B22FE9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wykonanie podciągów, ścianek, posadzek, sufitów</w:t>
      </w:r>
      <w:r w:rsidR="00626D76">
        <w:rPr>
          <w:rFonts w:cs="Arial"/>
          <w:sz w:val="20"/>
        </w:rPr>
        <w:t>, osadzenie stolarki okiennej i drzwiowej</w:t>
      </w:r>
      <w:r w:rsidR="00F864DA">
        <w:rPr>
          <w:rFonts w:cs="Arial"/>
          <w:sz w:val="20"/>
        </w:rPr>
        <w:t xml:space="preserve"> </w:t>
      </w:r>
    </w:p>
    <w:p w:rsidR="00956299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wykonanie instalacji</w:t>
      </w:r>
    </w:p>
    <w:p w:rsidR="00956299" w:rsidRDefault="00F864DA" w:rsidP="002B35BB">
      <w:pPr>
        <w:numPr>
          <w:ilvl w:val="0"/>
          <w:numId w:val="11"/>
        </w:numPr>
        <w:ind w:left="283" w:hanging="283"/>
        <w:rPr>
          <w:rFonts w:cs="Arial"/>
          <w:sz w:val="20"/>
        </w:rPr>
      </w:pPr>
      <w:r>
        <w:rPr>
          <w:rFonts w:cs="Arial"/>
          <w:sz w:val="20"/>
        </w:rPr>
        <w:t>wykończenie budynku</w:t>
      </w:r>
      <w:r w:rsidR="00626D76">
        <w:rPr>
          <w:rFonts w:cs="Arial"/>
          <w:sz w:val="20"/>
        </w:rPr>
        <w:t>, prace modernizacyjne</w:t>
      </w:r>
    </w:p>
    <w:p w:rsidR="00956299" w:rsidRDefault="00956299">
      <w:pPr>
        <w:ind w:left="1418"/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2.</w:t>
      </w:r>
      <w:r>
        <w:rPr>
          <w:rFonts w:ascii="Arial Narrow" w:hAnsi="Arial Narrow"/>
          <w:sz w:val="20"/>
        </w:rPr>
        <w:t xml:space="preserve"> WYKAZ ISTNIEJĄCYCH OBIEKTÓW BUDOWLANYCH</w:t>
      </w:r>
    </w:p>
    <w:p w:rsidR="00972812" w:rsidRPr="00972812" w:rsidRDefault="00972812" w:rsidP="00972812">
      <w:pPr>
        <w:pStyle w:val="body2"/>
        <w:widowControl/>
        <w:ind w:left="0"/>
        <w:rPr>
          <w:sz w:val="20"/>
        </w:rPr>
      </w:pPr>
      <w:r w:rsidRPr="00972812">
        <w:rPr>
          <w:sz w:val="20"/>
        </w:rPr>
        <w:t>Terenem inwestycji jest regularna, zagospodarowana budynk</w:t>
      </w:r>
      <w:r w:rsidR="00626D76">
        <w:rPr>
          <w:sz w:val="20"/>
        </w:rPr>
        <w:t>iem</w:t>
      </w:r>
      <w:r w:rsidRPr="00972812">
        <w:rPr>
          <w:sz w:val="20"/>
        </w:rPr>
        <w:t xml:space="preserve"> u</w:t>
      </w:r>
      <w:r w:rsidR="00626D76">
        <w:rPr>
          <w:sz w:val="20"/>
        </w:rPr>
        <w:t xml:space="preserve">żyteczności publicznej działka. </w:t>
      </w:r>
      <w:r w:rsidR="00626D76" w:rsidRPr="00626D76">
        <w:rPr>
          <w:rFonts w:cs="Arial"/>
          <w:sz w:val="20"/>
        </w:rPr>
        <w:t xml:space="preserve">Teren inwestycji posiada dostęp do drogi publicznej – drogi gminnej – ul. Słonecznej. </w:t>
      </w:r>
      <w:r w:rsidR="00332D5A">
        <w:rPr>
          <w:sz w:val="20"/>
        </w:rPr>
        <w:t>Teren jest częściowo zadrzewiony.</w:t>
      </w:r>
      <w:r w:rsidRPr="00972812">
        <w:rPr>
          <w:sz w:val="20"/>
        </w:rPr>
        <w:t xml:space="preserve"> 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3.</w:t>
      </w:r>
      <w:r>
        <w:rPr>
          <w:rFonts w:ascii="Arial Narrow" w:hAnsi="Arial Narrow"/>
          <w:sz w:val="20"/>
        </w:rPr>
        <w:t xml:space="preserve"> WSKAZANIE ELEMENTÓW ZAGOSPODAROWANIA DZIAŁKI LUB TERENU, KTÓRE MOGĄ STWARZAĆ ZAGROŻENIE BEZPIECZEŃSTWA I ZDROWIA LUDZI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0"/>
        </w:rPr>
      </w:pPr>
      <w:r w:rsidRPr="00332D5A">
        <w:rPr>
          <w:rFonts w:cs="Arial"/>
          <w:sz w:val="20"/>
        </w:rPr>
        <w:t xml:space="preserve">Na terenie działki objętym projektem zagospodarowania nie występują elementy mogące stwarzać zagrożenie bezpieczeństwa i zdrowia ludzi. </w:t>
      </w:r>
    </w:p>
    <w:p w:rsidR="00332D5A" w:rsidRDefault="00332D5A">
      <w:pPr>
        <w:rPr>
          <w:rFonts w:cs="Arial"/>
          <w:sz w:val="20"/>
        </w:rPr>
      </w:pPr>
    </w:p>
    <w:p w:rsidR="00332D5A" w:rsidRDefault="00332D5A">
      <w:pPr>
        <w:rPr>
          <w:rFonts w:cs="Arial"/>
          <w:sz w:val="20"/>
        </w:rPr>
      </w:pPr>
    </w:p>
    <w:p w:rsidR="00332D5A" w:rsidRDefault="00332D5A">
      <w:pPr>
        <w:rPr>
          <w:rFonts w:cs="Arial"/>
          <w:sz w:val="20"/>
        </w:rPr>
      </w:pPr>
    </w:p>
    <w:p w:rsidR="00332D5A" w:rsidRDefault="00332D5A">
      <w:pPr>
        <w:rPr>
          <w:rFonts w:cs="Arial"/>
          <w:sz w:val="20"/>
        </w:rPr>
      </w:pPr>
    </w:p>
    <w:p w:rsidR="00332D5A" w:rsidRDefault="00332D5A">
      <w:pPr>
        <w:rPr>
          <w:rFonts w:cs="Arial"/>
          <w:sz w:val="20"/>
        </w:rPr>
      </w:pPr>
    </w:p>
    <w:p w:rsidR="00332D5A" w:rsidRPr="00332D5A" w:rsidRDefault="00332D5A">
      <w:pPr>
        <w:rPr>
          <w:rFonts w:cs="Arial"/>
          <w:sz w:val="20"/>
        </w:rPr>
      </w:pPr>
    </w:p>
    <w:p w:rsidR="00956299" w:rsidRDefault="00956299">
      <w:pPr>
        <w:rPr>
          <w:rFonts w:cs="Arial"/>
          <w:sz w:val="22"/>
        </w:rPr>
      </w:pPr>
    </w:p>
    <w:p w:rsidR="00972812" w:rsidRDefault="00972812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4.</w:t>
      </w:r>
      <w:r>
        <w:rPr>
          <w:rFonts w:ascii="Arial Narrow" w:hAnsi="Arial Narrow"/>
          <w:sz w:val="20"/>
        </w:rPr>
        <w:t xml:space="preserve"> WSKAZANIE DOTYCZĄCE PRZEWIDYWANYCH ZAGROŻEŃ WYSTĘPUJĄCYCH PODCZAS REALIZACJI ROBÓT BUDOWLANYCH, OKREŚLAJĄCE SKALĘ I RODZAJE ZAGROŻEŃ ORAZ MIEJSCE I CZAS ICH WYSTĄPIENIA</w:t>
      </w:r>
    </w:p>
    <w:p w:rsidR="007472CC" w:rsidRDefault="007472CC">
      <w:pPr>
        <w:rPr>
          <w:rFonts w:ascii="Arial Narrow" w:hAnsi="Arial Narrow"/>
          <w:sz w:val="20"/>
        </w:rPr>
      </w:pP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Ze względu na występujące zagrożenia podczas całego procesu wznoszenia budynku należy przestrzegać Rozporządzenia Ministra Infrastruktury z dnia 6 lutego 2003 w sprawie bezpieczeństwa i higieny pracy podczas wykonywania robót budowlanych.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Zgodnie z art.21a ust.2 jako roboty szczególnie niebezpieczne występujące przy wznoszeniu przedmiotowego budynku wskazuje się roboty stwarzające niebezpieczeństwo:</w:t>
      </w:r>
    </w:p>
    <w:p w:rsidR="00956299" w:rsidRDefault="00F864DA" w:rsidP="002B35BB">
      <w:pPr>
        <w:numPr>
          <w:ilvl w:val="0"/>
          <w:numId w:val="12"/>
        </w:numPr>
        <w:ind w:left="283" w:hanging="283"/>
        <w:rPr>
          <w:rFonts w:cs="Arial"/>
          <w:sz w:val="22"/>
        </w:rPr>
      </w:pPr>
      <w:r>
        <w:rPr>
          <w:rFonts w:cs="Arial"/>
          <w:sz w:val="22"/>
        </w:rPr>
        <w:t xml:space="preserve">przysypania ziemią podczas wykonywania wykopów pod fundamenty </w:t>
      </w:r>
    </w:p>
    <w:p w:rsidR="00956299" w:rsidRDefault="00F864DA" w:rsidP="002B35BB">
      <w:pPr>
        <w:numPr>
          <w:ilvl w:val="0"/>
          <w:numId w:val="12"/>
        </w:numPr>
        <w:ind w:left="283" w:hanging="283"/>
        <w:rPr>
          <w:rFonts w:cs="Arial"/>
          <w:sz w:val="22"/>
        </w:rPr>
      </w:pPr>
      <w:r>
        <w:rPr>
          <w:rFonts w:cs="Arial"/>
          <w:sz w:val="22"/>
        </w:rPr>
        <w:t>upadku z wysokości podczas prac murarskich ,elewacyjnych i dekarskich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  <w:sz w:val="20"/>
        </w:rPr>
      </w:pPr>
      <w:r>
        <w:rPr>
          <w:rFonts w:cs="Arial"/>
          <w:b/>
          <w:bCs/>
          <w:sz w:val="22"/>
        </w:rPr>
        <w:t>5.</w:t>
      </w:r>
      <w:r>
        <w:rPr>
          <w:rFonts w:ascii="Arial Narrow" w:hAnsi="Arial Narrow"/>
          <w:sz w:val="20"/>
        </w:rPr>
        <w:t xml:space="preserve"> WSKAZANIE SPOSOBU PROWADZENIA INSTRUKTAŻU PRACOWNIKÓW PRZED PRZYSTĄPIENIEM DO REALIZACJI ROBÓT SZCZEGÓLNIE NIEBEZPIECZNYCH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Przed przystąpieniem do wykonywania robót budowlanych kierownik budowy ma obowiązek zapoznać osoby wyznaczone do wykonania tych prac z przepisami bhp dotyczącymi zasad bezpieczeństwa podczas wykonywania przedmiotowych prac.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Kierownik budowy udostępni </w:t>
      </w:r>
      <w:proofErr w:type="spellStart"/>
      <w:r>
        <w:rPr>
          <w:rFonts w:cs="Arial"/>
          <w:sz w:val="22"/>
        </w:rPr>
        <w:t>ww</w:t>
      </w:r>
      <w:proofErr w:type="spellEnd"/>
      <w:r>
        <w:rPr>
          <w:rFonts w:cs="Arial"/>
          <w:sz w:val="22"/>
        </w:rPr>
        <w:t xml:space="preserve"> osobom treść Rozporządzenia Ministra Infrastruktury z dnia 6 lutego 2003 w sprawie bezpieczeństwa i higieny pracy podczas wykonywania robót budowlanych przez cały okres trwania budowy.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Osoby wyznaczone do wykonania robót budowlanych potwierdzą pisemnie zapoznanie się z przepisami </w:t>
      </w:r>
      <w:proofErr w:type="spellStart"/>
      <w:r>
        <w:rPr>
          <w:rFonts w:cs="Arial"/>
          <w:sz w:val="22"/>
        </w:rPr>
        <w:t>bhp</w:t>
      </w:r>
      <w:proofErr w:type="spellEnd"/>
      <w:r>
        <w:rPr>
          <w:rFonts w:cs="Arial"/>
          <w:sz w:val="22"/>
        </w:rPr>
        <w:t>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Przed przystąpieniem do wykonywania robót szczególnie niebezpiecznych kierownik budowy skontroluje znajomość przepisów BHP przez osoby wyznaczone do wykonywania tych robót.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rFonts w:ascii="Arial Narrow" w:hAnsi="Arial Narrow"/>
        </w:rPr>
      </w:pPr>
      <w:r>
        <w:rPr>
          <w:rFonts w:cs="Arial"/>
          <w:b/>
          <w:bCs/>
          <w:sz w:val="22"/>
        </w:rPr>
        <w:t>6.</w:t>
      </w:r>
      <w:r>
        <w:rPr>
          <w:rFonts w:ascii="Arial Narrow" w:hAnsi="Arial Narrow"/>
          <w:sz w:val="20"/>
        </w:rPr>
        <w:t xml:space="preserve"> WSKAZANIE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ZAGROŻEŃ.</w:t>
      </w:r>
    </w:p>
    <w:p w:rsidR="00956299" w:rsidRDefault="00956299">
      <w:pPr>
        <w:rPr>
          <w:rFonts w:cs="Arial"/>
          <w:b/>
          <w:bCs/>
          <w:sz w:val="22"/>
        </w:rPr>
      </w:pP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 xml:space="preserve">Kierownik budowy ma obowiązek czuwać nad przestrzeganiem przepisów  Rozporządzenia Ministra Infrastruktury z dnia 6 lutego 2003 w sprawie bezpieczeństwa i higieny pracy podczas wykonywania robót budowlanych przez cały okres trwania budowy i nie dopuszczać do wykonywania jakichkolwiek robót budowlanych z zaniechaniem </w:t>
      </w:r>
      <w:proofErr w:type="spellStart"/>
      <w:r>
        <w:rPr>
          <w:rFonts w:cs="Arial"/>
          <w:sz w:val="22"/>
        </w:rPr>
        <w:t>ww</w:t>
      </w:r>
      <w:proofErr w:type="spellEnd"/>
      <w:r>
        <w:rPr>
          <w:rFonts w:cs="Arial"/>
          <w:sz w:val="22"/>
        </w:rPr>
        <w:t xml:space="preserve"> przepisów.</w:t>
      </w:r>
    </w:p>
    <w:p w:rsidR="00956299" w:rsidRDefault="00F864DA">
      <w:pPr>
        <w:rPr>
          <w:rFonts w:cs="Arial"/>
          <w:sz w:val="22"/>
        </w:rPr>
      </w:pPr>
      <w:r>
        <w:rPr>
          <w:rFonts w:cs="Arial"/>
          <w:sz w:val="22"/>
        </w:rPr>
        <w:t>Kierownik budowy opracuje plan bezpieczeństwa i ochrony zdrowia ze szczególnym uwzględnieniem robót wymienionych w punkcie 4 i będzie koordynował i czuwał nad jego realizacją podczas wznoszenia budynku.</w:t>
      </w:r>
    </w:p>
    <w:p w:rsidR="00956299" w:rsidRDefault="00956299">
      <w:pPr>
        <w:rPr>
          <w:rFonts w:cs="Arial"/>
          <w:sz w:val="22"/>
        </w:rPr>
      </w:pPr>
    </w:p>
    <w:p w:rsidR="00956299" w:rsidRDefault="00F864DA">
      <w:pPr>
        <w:rPr>
          <w:szCs w:val="24"/>
        </w:rPr>
      </w:pPr>
      <w:r>
        <w:rPr>
          <w:rFonts w:cs="Arial"/>
          <w:sz w:val="22"/>
        </w:rPr>
        <w:t>Ze względu na skalę projektowanych robót budowlanych nie przewiduje się stosowania szczególnych środków komunikacji podczas wznoszenia budynku.</w:t>
      </w:r>
    </w:p>
    <w:p w:rsidR="00956299" w:rsidRDefault="00956299">
      <w:pPr>
        <w:jc w:val="both"/>
        <w:rPr>
          <w:rFonts w:cs="Arial"/>
          <w:sz w:val="22"/>
        </w:rPr>
      </w:pPr>
    </w:p>
    <w:p w:rsidR="00956299" w:rsidRDefault="00956299">
      <w:pPr>
        <w:jc w:val="both"/>
        <w:rPr>
          <w:rFonts w:cs="Arial"/>
          <w:sz w:val="22"/>
        </w:rPr>
      </w:pPr>
    </w:p>
    <w:p w:rsidR="00956299" w:rsidRDefault="00F864DA">
      <w:pPr>
        <w:jc w:val="both"/>
        <w:rPr>
          <w:rFonts w:cs="Arial"/>
          <w:sz w:val="22"/>
        </w:rPr>
      </w:pPr>
      <w:r>
        <w:rPr>
          <w:rFonts w:cs="Arial"/>
          <w:sz w:val="22"/>
        </w:rPr>
        <w:t>Arch. Marcin Ochmański</w:t>
      </w:r>
    </w:p>
    <w:p w:rsidR="009E7623" w:rsidRDefault="009E7623">
      <w:pPr>
        <w:jc w:val="both"/>
        <w:rPr>
          <w:rFonts w:cs="Arial"/>
          <w:sz w:val="22"/>
        </w:rPr>
      </w:pPr>
    </w:p>
    <w:p w:rsidR="009E7623" w:rsidRDefault="009E7623">
      <w:pPr>
        <w:jc w:val="both"/>
        <w:rPr>
          <w:rFonts w:cs="Arial"/>
          <w:sz w:val="22"/>
        </w:rPr>
      </w:pPr>
    </w:p>
    <w:p w:rsidR="009E7623" w:rsidRDefault="009E7623">
      <w:pPr>
        <w:jc w:val="both"/>
        <w:rPr>
          <w:rFonts w:cs="Arial"/>
          <w:sz w:val="22"/>
        </w:rPr>
      </w:pPr>
    </w:p>
    <w:p w:rsidR="009E7623" w:rsidRDefault="009E7623">
      <w:pPr>
        <w:jc w:val="both"/>
        <w:rPr>
          <w:rFonts w:cs="Arial"/>
          <w:sz w:val="22"/>
        </w:rPr>
      </w:pPr>
    </w:p>
    <w:p w:rsidR="009E7623" w:rsidRDefault="009E7623">
      <w:pPr>
        <w:jc w:val="both"/>
        <w:rPr>
          <w:rFonts w:cs="Arial"/>
          <w:sz w:val="22"/>
        </w:rPr>
      </w:pPr>
    </w:p>
    <w:p w:rsidR="009E7623" w:rsidRDefault="009E7623" w:rsidP="009E7623">
      <w:pPr>
        <w:spacing w:after="120"/>
        <w:rPr>
          <w:rFonts w:cs="Arial"/>
        </w:rPr>
      </w:pPr>
    </w:p>
    <w:p w:rsidR="000213E7" w:rsidRDefault="000213E7" w:rsidP="000213E7">
      <w:pPr>
        <w:jc w:val="both"/>
        <w:rPr>
          <w:rFonts w:cs="Arial"/>
          <w:sz w:val="22"/>
        </w:rPr>
      </w:pPr>
    </w:p>
    <w:p w:rsidR="000213E7" w:rsidRDefault="000213E7" w:rsidP="000213E7">
      <w:pPr>
        <w:jc w:val="both"/>
        <w:rPr>
          <w:rFonts w:cs="Arial"/>
          <w:sz w:val="22"/>
        </w:rPr>
      </w:pPr>
      <w:r>
        <w:rPr>
          <w:rFonts w:cs="Arial"/>
          <w:sz w:val="22"/>
        </w:rPr>
        <w:t>OŚWIADCZENIE O SPORZĄDZENIU PROJEKTU ZGODNIE Z OBOWIĄZUJĄCYMI PRZEPISAMI I ZASADAMI WIEDZY TECHNICZNEJ</w:t>
      </w:r>
    </w:p>
    <w:p w:rsidR="000213E7" w:rsidRDefault="000213E7" w:rsidP="000213E7">
      <w:pPr>
        <w:jc w:val="both"/>
        <w:rPr>
          <w:rFonts w:cs="Arial"/>
          <w:sz w:val="22"/>
        </w:rPr>
      </w:pPr>
    </w:p>
    <w:p w:rsidR="000213E7" w:rsidRDefault="000213E7" w:rsidP="000213E7">
      <w:pPr>
        <w:jc w:val="both"/>
        <w:rPr>
          <w:rFonts w:cs="Arial"/>
          <w:sz w:val="22"/>
        </w:rPr>
      </w:pPr>
    </w:p>
    <w:p w:rsidR="000213E7" w:rsidRDefault="000213E7" w:rsidP="000213E7">
      <w:pPr>
        <w:pStyle w:val="body2"/>
        <w:ind w:left="0"/>
        <w:rPr>
          <w:rFonts w:cs="Arial"/>
          <w:b/>
          <w:sz w:val="22"/>
          <w:u w:val="single"/>
        </w:rPr>
      </w:pPr>
      <w:r w:rsidRPr="009E7623">
        <w:rPr>
          <w:rFonts w:cs="Arial"/>
          <w:b/>
          <w:sz w:val="22"/>
          <w:u w:val="single"/>
        </w:rPr>
        <w:t>NAZWA INWESTYCJI:</w:t>
      </w:r>
    </w:p>
    <w:p w:rsidR="000213E7" w:rsidRDefault="000213E7" w:rsidP="000213E7">
      <w:pPr>
        <w:pStyle w:val="body2"/>
        <w:ind w:left="0"/>
      </w:pPr>
    </w:p>
    <w:p w:rsidR="000213E7" w:rsidRDefault="000213E7" w:rsidP="000213E7">
      <w:pPr>
        <w:rPr>
          <w:szCs w:val="24"/>
        </w:rPr>
      </w:pPr>
      <w:r>
        <w:t xml:space="preserve">          </w:t>
      </w:r>
      <w:r w:rsidRPr="000E511A">
        <w:rPr>
          <w:szCs w:val="24"/>
        </w:rPr>
        <w:t>przebudow</w:t>
      </w:r>
      <w:r>
        <w:rPr>
          <w:szCs w:val="24"/>
        </w:rPr>
        <w:t xml:space="preserve">a obiektu  </w:t>
      </w:r>
      <w:r w:rsidRPr="000E511A">
        <w:rPr>
          <w:szCs w:val="24"/>
        </w:rPr>
        <w:t xml:space="preserve">użyteczności publicznej na </w:t>
      </w:r>
      <w:r>
        <w:rPr>
          <w:szCs w:val="24"/>
        </w:rPr>
        <w:t>potrzeby</w:t>
      </w:r>
      <w:r w:rsidRPr="000E511A">
        <w:rPr>
          <w:szCs w:val="24"/>
        </w:rPr>
        <w:t xml:space="preserve">  </w:t>
      </w:r>
    </w:p>
    <w:p w:rsidR="000213E7" w:rsidRPr="000E511A" w:rsidRDefault="000213E7" w:rsidP="000213E7">
      <w:pPr>
        <w:rPr>
          <w:szCs w:val="24"/>
        </w:rPr>
      </w:pPr>
      <w:r>
        <w:rPr>
          <w:szCs w:val="24"/>
        </w:rPr>
        <w:t xml:space="preserve">          </w:t>
      </w:r>
      <w:r w:rsidRPr="000E511A">
        <w:rPr>
          <w:szCs w:val="24"/>
        </w:rPr>
        <w:t xml:space="preserve">gminnego ośrodka zdrowia </w:t>
      </w:r>
    </w:p>
    <w:p w:rsidR="000213E7" w:rsidRDefault="000213E7" w:rsidP="000213E7">
      <w:pPr>
        <w:pStyle w:val="body2"/>
        <w:ind w:left="0" w:firstLine="720"/>
      </w:pPr>
    </w:p>
    <w:p w:rsidR="000213E7" w:rsidRDefault="000213E7" w:rsidP="000213E7">
      <w:pPr>
        <w:pStyle w:val="body2"/>
        <w:ind w:left="0" w:firstLine="720"/>
      </w:pPr>
    </w:p>
    <w:p w:rsidR="000213E7" w:rsidRPr="009E7623" w:rsidRDefault="000213E7" w:rsidP="000213E7">
      <w:pPr>
        <w:pStyle w:val="Nagwek2"/>
        <w:spacing w:before="120"/>
        <w:rPr>
          <w:sz w:val="22"/>
          <w:szCs w:val="22"/>
        </w:rPr>
      </w:pPr>
      <w:r>
        <w:rPr>
          <w:sz w:val="22"/>
          <w:szCs w:val="22"/>
        </w:rPr>
        <w:t>INWESTOR</w:t>
      </w:r>
      <w:r w:rsidRPr="009E7623">
        <w:rPr>
          <w:sz w:val="22"/>
          <w:szCs w:val="22"/>
        </w:rPr>
        <w:t>:</w:t>
      </w:r>
    </w:p>
    <w:p w:rsidR="000213E7" w:rsidRDefault="000213E7" w:rsidP="000213E7">
      <w:pPr>
        <w:spacing w:after="120"/>
        <w:ind w:firstLine="567"/>
        <w:rPr>
          <w:rFonts w:cs="Arial"/>
        </w:rPr>
      </w:pPr>
      <w:r>
        <w:rPr>
          <w:rFonts w:cs="Arial"/>
        </w:rPr>
        <w:t>Gmina Pomiechówek z siedzibą w Brodach Parcelach</w:t>
      </w:r>
    </w:p>
    <w:p w:rsidR="000213E7" w:rsidRDefault="000213E7" w:rsidP="000213E7">
      <w:pPr>
        <w:spacing w:after="120"/>
        <w:ind w:firstLine="567"/>
        <w:rPr>
          <w:rFonts w:cs="Arial"/>
        </w:rPr>
      </w:pPr>
      <w:r>
        <w:rPr>
          <w:rFonts w:cs="Arial"/>
        </w:rPr>
        <w:t>Ul. Szkolna 1a, 05-180 Pomiechówek</w:t>
      </w:r>
    </w:p>
    <w:p w:rsidR="000213E7" w:rsidRDefault="000213E7" w:rsidP="000213E7">
      <w:pPr>
        <w:spacing w:after="120"/>
        <w:ind w:firstLine="567"/>
        <w:rPr>
          <w:rFonts w:cs="Arial"/>
        </w:rPr>
      </w:pPr>
    </w:p>
    <w:p w:rsidR="000213E7" w:rsidRPr="009E7623" w:rsidRDefault="000213E7" w:rsidP="000213E7">
      <w:pPr>
        <w:pStyle w:val="Nagwek2"/>
        <w:spacing w:before="120"/>
        <w:rPr>
          <w:sz w:val="22"/>
          <w:szCs w:val="22"/>
        </w:rPr>
      </w:pPr>
      <w:r w:rsidRPr="009E7623">
        <w:rPr>
          <w:sz w:val="22"/>
          <w:szCs w:val="22"/>
        </w:rPr>
        <w:t>ADRES</w:t>
      </w:r>
    </w:p>
    <w:p w:rsidR="000213E7" w:rsidRPr="00D35747" w:rsidRDefault="000213E7" w:rsidP="000213E7">
      <w:pPr>
        <w:pStyle w:val="body2"/>
        <w:rPr>
          <w:szCs w:val="24"/>
        </w:rPr>
      </w:pPr>
      <w:r w:rsidRPr="00D35747">
        <w:rPr>
          <w:szCs w:val="24"/>
        </w:rPr>
        <w:t xml:space="preserve">Pomiechówek, gm. Pomiechówek </w:t>
      </w:r>
      <w:proofErr w:type="spellStart"/>
      <w:r w:rsidRPr="00D35747">
        <w:rPr>
          <w:szCs w:val="24"/>
        </w:rPr>
        <w:t>ul.</w:t>
      </w:r>
      <w:r>
        <w:rPr>
          <w:szCs w:val="24"/>
        </w:rPr>
        <w:t>Słoneczna</w:t>
      </w:r>
      <w:proofErr w:type="spellEnd"/>
      <w:r>
        <w:rPr>
          <w:szCs w:val="24"/>
        </w:rPr>
        <w:t xml:space="preserve"> 51</w:t>
      </w:r>
    </w:p>
    <w:p w:rsidR="000213E7" w:rsidRPr="00D35747" w:rsidRDefault="000213E7" w:rsidP="000213E7">
      <w:pPr>
        <w:pStyle w:val="body2"/>
        <w:rPr>
          <w:szCs w:val="24"/>
        </w:rPr>
      </w:pPr>
      <w:r w:rsidRPr="00D35747">
        <w:rPr>
          <w:szCs w:val="24"/>
        </w:rPr>
        <w:t xml:space="preserve">Dz. nr </w:t>
      </w:r>
      <w:proofErr w:type="spellStart"/>
      <w:r w:rsidRPr="00D35747">
        <w:rPr>
          <w:szCs w:val="24"/>
        </w:rPr>
        <w:t>ewid</w:t>
      </w:r>
      <w:proofErr w:type="spellEnd"/>
      <w:r w:rsidRPr="00D35747">
        <w:rPr>
          <w:szCs w:val="24"/>
        </w:rPr>
        <w:t xml:space="preserve">. </w:t>
      </w:r>
      <w:r>
        <w:rPr>
          <w:szCs w:val="24"/>
        </w:rPr>
        <w:t>747</w:t>
      </w:r>
    </w:p>
    <w:p w:rsidR="000213E7" w:rsidRDefault="000213E7" w:rsidP="000213E7">
      <w:pPr>
        <w:jc w:val="both"/>
        <w:rPr>
          <w:rFonts w:cs="Arial"/>
          <w:sz w:val="22"/>
        </w:rPr>
      </w:pPr>
    </w:p>
    <w:p w:rsidR="000213E7" w:rsidRPr="00D00D85" w:rsidRDefault="000213E7" w:rsidP="000213E7">
      <w:pPr>
        <w:jc w:val="both"/>
        <w:rPr>
          <w:rFonts w:cs="Arial"/>
          <w:sz w:val="22"/>
        </w:rPr>
      </w:pPr>
    </w:p>
    <w:p w:rsidR="000213E7" w:rsidRDefault="000213E7" w:rsidP="000213E7">
      <w:pPr>
        <w:spacing w:after="120"/>
        <w:rPr>
          <w:rFonts w:cs="Arial"/>
        </w:rPr>
      </w:pPr>
    </w:p>
    <w:p w:rsidR="000213E7" w:rsidRDefault="000213E7" w:rsidP="000213E7">
      <w:pPr>
        <w:pStyle w:val="body2"/>
        <w:ind w:left="0"/>
      </w:pPr>
      <w:r>
        <w:rPr>
          <w:rFonts w:cs="Arial"/>
        </w:rPr>
        <w:t>Oświadczam, że projekt architektoniczno-budowlany "</w:t>
      </w:r>
      <w:r>
        <w:t xml:space="preserve"> Budynku użyteczności publicznej na potrzeby </w:t>
      </w:r>
      <w:r w:rsidRPr="000E511A">
        <w:rPr>
          <w:szCs w:val="24"/>
        </w:rPr>
        <w:t>gminnego ośrodka zdrowia</w:t>
      </w:r>
      <w:r>
        <w:rPr>
          <w:szCs w:val="24"/>
        </w:rPr>
        <w:t xml:space="preserve">” </w:t>
      </w:r>
      <w:r>
        <w:t>został wykonany</w:t>
      </w:r>
    </w:p>
    <w:p w:rsidR="000213E7" w:rsidRDefault="000213E7" w:rsidP="000213E7">
      <w:pPr>
        <w:spacing w:after="120"/>
      </w:pPr>
      <w:r>
        <w:t>zgodnie z obowiązującymi przepisami oraz zasadami wiedzy technicznej.</w:t>
      </w:r>
    </w:p>
    <w:p w:rsidR="000213E7" w:rsidRDefault="000213E7" w:rsidP="000213E7">
      <w:pPr>
        <w:spacing w:after="120"/>
      </w:pPr>
    </w:p>
    <w:p w:rsidR="000213E7" w:rsidRDefault="000213E7" w:rsidP="000213E7">
      <w:pPr>
        <w:spacing w:after="120"/>
      </w:pPr>
      <w:r>
        <w:t>PROJEKTANT:</w:t>
      </w:r>
    </w:p>
    <w:p w:rsidR="000213E7" w:rsidRPr="003E5EE5" w:rsidRDefault="000213E7" w:rsidP="000213E7">
      <w:pPr>
        <w:spacing w:after="120"/>
      </w:pPr>
      <w:r>
        <w:t xml:space="preserve"> mgr inż. ar</w:t>
      </w:r>
      <w:r>
        <w:rPr>
          <w:rFonts w:cs="Arial"/>
        </w:rPr>
        <w:t>ch. Marcin Ochmański</w:t>
      </w:r>
    </w:p>
    <w:p w:rsidR="000213E7" w:rsidRDefault="000213E7" w:rsidP="000213E7">
      <w:pPr>
        <w:spacing w:after="120"/>
        <w:rPr>
          <w:rFonts w:cs="Arial"/>
        </w:rPr>
      </w:pPr>
      <w:proofErr w:type="spellStart"/>
      <w:r>
        <w:rPr>
          <w:rFonts w:cs="Arial"/>
        </w:rPr>
        <w:t>upr</w:t>
      </w:r>
      <w:proofErr w:type="spellEnd"/>
      <w:r>
        <w:rPr>
          <w:rFonts w:cs="Arial"/>
        </w:rPr>
        <w:t xml:space="preserve">. </w:t>
      </w:r>
      <w:proofErr w:type="spellStart"/>
      <w:r>
        <w:rPr>
          <w:rFonts w:cs="Arial"/>
        </w:rPr>
        <w:t>nr</w:t>
      </w:r>
      <w:proofErr w:type="spellEnd"/>
      <w:r>
        <w:rPr>
          <w:rFonts w:cs="Arial"/>
        </w:rPr>
        <w:t>. 6056/Gd/94</w:t>
      </w:r>
    </w:p>
    <w:p w:rsidR="000213E7" w:rsidRDefault="000213E7" w:rsidP="000213E7">
      <w:pPr>
        <w:spacing w:after="120"/>
        <w:rPr>
          <w:rFonts w:cs="Arial"/>
        </w:rPr>
      </w:pPr>
      <w:r>
        <w:rPr>
          <w:rFonts w:cs="Arial"/>
        </w:rPr>
        <w:t>SPRAWDZAJĄCY:</w:t>
      </w:r>
    </w:p>
    <w:p w:rsidR="000213E7" w:rsidRDefault="000213E7" w:rsidP="000213E7">
      <w:pPr>
        <w:spacing w:after="120"/>
        <w:rPr>
          <w:rFonts w:cs="Arial"/>
        </w:rPr>
      </w:pPr>
      <w:r>
        <w:rPr>
          <w:rFonts w:cs="Arial"/>
        </w:rPr>
        <w:t>mgr inż. arch. Bartosz Borkowski</w:t>
      </w:r>
    </w:p>
    <w:p w:rsidR="000213E7" w:rsidRDefault="000213E7" w:rsidP="000213E7">
      <w:pPr>
        <w:spacing w:after="120"/>
        <w:rPr>
          <w:rFonts w:cs="Arial"/>
        </w:rPr>
      </w:pPr>
      <w:proofErr w:type="spellStart"/>
      <w:r>
        <w:rPr>
          <w:rFonts w:cs="Arial"/>
        </w:rPr>
        <w:t>upr</w:t>
      </w:r>
      <w:proofErr w:type="spellEnd"/>
      <w:r>
        <w:rPr>
          <w:rFonts w:cs="Arial"/>
        </w:rPr>
        <w:t>. nr 166/Gd/01</w:t>
      </w:r>
    </w:p>
    <w:p w:rsidR="009E7623" w:rsidRDefault="009E7623" w:rsidP="009E7623">
      <w:pPr>
        <w:spacing w:after="120"/>
        <w:rPr>
          <w:rFonts w:cs="Arial"/>
        </w:rPr>
      </w:pPr>
    </w:p>
    <w:p w:rsidR="009E7623" w:rsidRDefault="009E7623" w:rsidP="009E7623">
      <w:pPr>
        <w:spacing w:after="120"/>
        <w:rPr>
          <w:rFonts w:cs="Arial"/>
        </w:rPr>
      </w:pPr>
    </w:p>
    <w:p w:rsidR="009E7623" w:rsidRDefault="009E7623" w:rsidP="009E7623">
      <w:pPr>
        <w:spacing w:after="120"/>
        <w:rPr>
          <w:rFonts w:cs="Arial"/>
        </w:rPr>
      </w:pPr>
    </w:p>
    <w:p w:rsidR="009E7623" w:rsidRDefault="009E7623" w:rsidP="009E7623">
      <w:pPr>
        <w:spacing w:after="120"/>
        <w:rPr>
          <w:rFonts w:cs="Arial"/>
        </w:rPr>
      </w:pPr>
    </w:p>
    <w:p w:rsidR="009E7623" w:rsidRDefault="009E7623" w:rsidP="009E7623">
      <w:pPr>
        <w:spacing w:after="120"/>
        <w:rPr>
          <w:rFonts w:cs="Arial"/>
        </w:rPr>
      </w:pPr>
    </w:p>
    <w:p w:rsidR="009E7623" w:rsidRDefault="009E7623" w:rsidP="0097159C">
      <w:pPr>
        <w:pStyle w:val="Akapitzlist"/>
        <w:widowControl/>
        <w:numPr>
          <w:ilvl w:val="0"/>
          <w:numId w:val="23"/>
        </w:numPr>
        <w:rPr>
          <w:b/>
          <w:sz w:val="32"/>
          <w:szCs w:val="32"/>
        </w:rPr>
      </w:pPr>
      <w:r w:rsidRPr="0097159C">
        <w:rPr>
          <w:b/>
          <w:sz w:val="32"/>
          <w:szCs w:val="32"/>
        </w:rPr>
        <w:t>CZĘŚĆ RYSUNKOWA</w:t>
      </w:r>
    </w:p>
    <w:p w:rsidR="00C53516" w:rsidRDefault="00C53516" w:rsidP="00C53516">
      <w:pPr>
        <w:widowControl/>
        <w:rPr>
          <w:b/>
          <w:sz w:val="32"/>
          <w:szCs w:val="32"/>
        </w:rPr>
      </w:pPr>
    </w:p>
    <w:p w:rsidR="00C53516" w:rsidRPr="00C53516" w:rsidRDefault="00C53516" w:rsidP="00C53516">
      <w:pPr>
        <w:widowControl/>
        <w:rPr>
          <w:b/>
          <w:sz w:val="32"/>
          <w:szCs w:val="32"/>
        </w:rPr>
      </w:pPr>
    </w:p>
    <w:p w:rsidR="00C53516" w:rsidRPr="00C53516" w:rsidRDefault="00C53516" w:rsidP="00C53516">
      <w:pPr>
        <w:widowControl/>
        <w:rPr>
          <w:b/>
          <w:szCs w:val="24"/>
        </w:rPr>
      </w:pPr>
    </w:p>
    <w:p w:rsidR="00C53516" w:rsidRPr="00C53516" w:rsidRDefault="00C53516" w:rsidP="00C53516">
      <w:pPr>
        <w:widowControl/>
        <w:rPr>
          <w:szCs w:val="24"/>
        </w:rPr>
      </w:pPr>
      <w:r w:rsidRPr="00C53516">
        <w:rPr>
          <w:szCs w:val="24"/>
        </w:rPr>
        <w:t>PB - 1</w:t>
      </w:r>
      <w:r w:rsidRPr="00C53516">
        <w:rPr>
          <w:szCs w:val="24"/>
        </w:rPr>
        <w:tab/>
      </w:r>
      <w:r w:rsidRPr="00C53516">
        <w:rPr>
          <w:szCs w:val="24"/>
        </w:rPr>
        <w:tab/>
        <w:t>PLAN ZAGOSPODAROWANIA TERENU</w:t>
      </w:r>
    </w:p>
    <w:p w:rsidR="00C53516" w:rsidRPr="00C53516" w:rsidRDefault="00C53516" w:rsidP="00C53516">
      <w:pPr>
        <w:widowControl/>
        <w:rPr>
          <w:szCs w:val="24"/>
        </w:rPr>
      </w:pPr>
    </w:p>
    <w:p w:rsidR="00C53516" w:rsidRPr="00C53516" w:rsidRDefault="00C53516" w:rsidP="00C53516">
      <w:pPr>
        <w:widowControl/>
        <w:rPr>
          <w:szCs w:val="24"/>
        </w:rPr>
      </w:pPr>
      <w:r w:rsidRPr="00C53516">
        <w:rPr>
          <w:szCs w:val="24"/>
        </w:rPr>
        <w:t>PB - 2</w:t>
      </w:r>
      <w:r w:rsidRPr="00C53516">
        <w:rPr>
          <w:szCs w:val="24"/>
        </w:rPr>
        <w:tab/>
      </w:r>
      <w:r w:rsidRPr="00C53516">
        <w:rPr>
          <w:szCs w:val="24"/>
        </w:rPr>
        <w:tab/>
        <w:t>RZUT PIWNIC</w:t>
      </w:r>
    </w:p>
    <w:p w:rsidR="00C53516" w:rsidRPr="00C53516" w:rsidRDefault="00C53516" w:rsidP="00C53516">
      <w:pPr>
        <w:widowControl/>
        <w:rPr>
          <w:szCs w:val="24"/>
        </w:rPr>
      </w:pPr>
    </w:p>
    <w:p w:rsidR="00C53516" w:rsidRPr="00C53516" w:rsidRDefault="00C53516" w:rsidP="00C53516">
      <w:pPr>
        <w:widowControl/>
        <w:rPr>
          <w:szCs w:val="24"/>
        </w:rPr>
      </w:pPr>
      <w:r>
        <w:rPr>
          <w:szCs w:val="24"/>
        </w:rPr>
        <w:t>PB – 3</w:t>
      </w:r>
      <w:r>
        <w:rPr>
          <w:szCs w:val="24"/>
        </w:rPr>
        <w:tab/>
      </w:r>
      <w:r w:rsidRPr="00C53516">
        <w:rPr>
          <w:szCs w:val="24"/>
        </w:rPr>
        <w:t>RZUT PRZYZIEMIA</w:t>
      </w:r>
    </w:p>
    <w:p w:rsidR="00C53516" w:rsidRPr="00C53516" w:rsidRDefault="00C53516" w:rsidP="00C53516">
      <w:pPr>
        <w:widowControl/>
        <w:rPr>
          <w:szCs w:val="24"/>
        </w:rPr>
      </w:pPr>
    </w:p>
    <w:p w:rsidR="00C53516" w:rsidRPr="00C53516" w:rsidRDefault="00C53516" w:rsidP="00C53516">
      <w:pPr>
        <w:widowControl/>
        <w:rPr>
          <w:szCs w:val="24"/>
        </w:rPr>
      </w:pPr>
      <w:r>
        <w:rPr>
          <w:szCs w:val="24"/>
        </w:rPr>
        <w:t>PB – 4</w:t>
      </w:r>
      <w:r>
        <w:rPr>
          <w:szCs w:val="24"/>
        </w:rPr>
        <w:tab/>
      </w:r>
      <w:r w:rsidRPr="00C53516">
        <w:rPr>
          <w:szCs w:val="24"/>
        </w:rPr>
        <w:t>RZUT DACHU</w:t>
      </w:r>
    </w:p>
    <w:p w:rsidR="00C53516" w:rsidRPr="00C53516" w:rsidRDefault="00C53516" w:rsidP="00C53516">
      <w:pPr>
        <w:widowControl/>
        <w:rPr>
          <w:szCs w:val="24"/>
        </w:rPr>
      </w:pPr>
    </w:p>
    <w:p w:rsidR="00C53516" w:rsidRPr="00C53516" w:rsidRDefault="00C53516" w:rsidP="00C53516">
      <w:pPr>
        <w:widowControl/>
        <w:rPr>
          <w:szCs w:val="24"/>
        </w:rPr>
      </w:pPr>
      <w:r>
        <w:rPr>
          <w:szCs w:val="24"/>
        </w:rPr>
        <w:t>PB – 5</w:t>
      </w:r>
      <w:r>
        <w:rPr>
          <w:szCs w:val="24"/>
        </w:rPr>
        <w:tab/>
      </w:r>
      <w:r w:rsidRPr="00C53516">
        <w:rPr>
          <w:szCs w:val="24"/>
        </w:rPr>
        <w:t>PRZEKRÓJ A-A</w:t>
      </w:r>
    </w:p>
    <w:p w:rsidR="00C53516" w:rsidRPr="00C53516" w:rsidRDefault="00C53516" w:rsidP="00C53516">
      <w:pPr>
        <w:widowControl/>
        <w:rPr>
          <w:szCs w:val="24"/>
        </w:rPr>
      </w:pPr>
    </w:p>
    <w:p w:rsidR="00C53516" w:rsidRPr="00C53516" w:rsidRDefault="00C53516" w:rsidP="00C53516">
      <w:pPr>
        <w:widowControl/>
        <w:rPr>
          <w:szCs w:val="24"/>
        </w:rPr>
      </w:pPr>
      <w:r w:rsidRPr="00C53516">
        <w:rPr>
          <w:szCs w:val="24"/>
        </w:rPr>
        <w:t xml:space="preserve">PB – </w:t>
      </w:r>
      <w:r>
        <w:rPr>
          <w:szCs w:val="24"/>
        </w:rPr>
        <w:t>6</w:t>
      </w:r>
      <w:r w:rsidRPr="00C53516">
        <w:rPr>
          <w:szCs w:val="24"/>
        </w:rPr>
        <w:tab/>
        <w:t>ELEWACJE</w:t>
      </w:r>
    </w:p>
    <w:p w:rsidR="00C53516" w:rsidRPr="00C53516" w:rsidRDefault="00C53516" w:rsidP="00C53516">
      <w:pPr>
        <w:widowControl/>
        <w:rPr>
          <w:szCs w:val="24"/>
        </w:rPr>
      </w:pPr>
    </w:p>
    <w:p w:rsidR="00040025" w:rsidRDefault="00040025" w:rsidP="004A44E2">
      <w:pPr>
        <w:jc w:val="both"/>
      </w:pPr>
    </w:p>
    <w:sectPr w:rsidR="00040025" w:rsidSect="00956299">
      <w:endnotePr>
        <w:numFmt w:val="decimal"/>
      </w:endnotePr>
      <w:type w:val="continuous"/>
      <w:pgSz w:w="11909" w:h="16834"/>
      <w:pgMar w:top="2127" w:right="1138" w:bottom="1699" w:left="1699" w:header="1138" w:footer="85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404" w:rsidRDefault="003C4404">
      <w:r>
        <w:separator/>
      </w:r>
    </w:p>
  </w:endnote>
  <w:endnote w:type="continuationSeparator" w:id="0">
    <w:p w:rsidR="003C4404" w:rsidRDefault="003C4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04" w:rsidRDefault="009A6F72">
    <w:pPr>
      <w:pStyle w:val="Stopka"/>
      <w:widowControl/>
      <w:pBdr>
        <w:top w:val="single" w:sz="12" w:space="1" w:color="auto"/>
      </w:pBdr>
      <w:jc w:val="right"/>
    </w:pPr>
    <w:r>
      <w:rPr>
        <w:rStyle w:val="Numerstrony"/>
      </w:rPr>
      <w:fldChar w:fldCharType="begin"/>
    </w:r>
    <w:r w:rsidR="003C440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31DBF">
      <w:rPr>
        <w:rStyle w:val="Numerstrony"/>
        <w:noProof/>
      </w:rPr>
      <w:t>4</w:t>
    </w:r>
    <w:r>
      <w:rPr>
        <w:rStyle w:val="Numerstrony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04" w:rsidRDefault="009A6F72">
    <w:pPr>
      <w:pStyle w:val="Stopka"/>
      <w:widowControl/>
      <w:pBdr>
        <w:top w:val="single" w:sz="12" w:space="1" w:color="auto"/>
      </w:pBdr>
      <w:jc w:val="right"/>
    </w:pPr>
    <w:r>
      <w:rPr>
        <w:rStyle w:val="Numerstrony"/>
      </w:rPr>
      <w:fldChar w:fldCharType="begin"/>
    </w:r>
    <w:r w:rsidR="003C440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31DBF">
      <w:rPr>
        <w:rStyle w:val="Numerstrony"/>
        <w:noProof/>
      </w:rPr>
      <w:t>10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404" w:rsidRDefault="003C4404">
      <w:r>
        <w:separator/>
      </w:r>
    </w:p>
  </w:footnote>
  <w:footnote w:type="continuationSeparator" w:id="0">
    <w:p w:rsidR="003C4404" w:rsidRDefault="003C4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04" w:rsidRDefault="003C4404" w:rsidP="00264861">
    <w:pPr>
      <w:rPr>
        <w:rFonts w:cs="Arial"/>
        <w:b/>
        <w:sz w:val="18"/>
        <w:szCs w:val="18"/>
      </w:rPr>
    </w:pPr>
    <w:r>
      <w:rPr>
        <w:noProof/>
        <w:snapToGrid/>
      </w:rPr>
      <w:drawing>
        <wp:inline distT="0" distB="0" distL="0" distR="0">
          <wp:extent cx="800100" cy="295275"/>
          <wp:effectExtent l="19050" t="0" r="0" b="0"/>
          <wp:docPr id="1" name="Obraz 2" descr="NAGŁÓWEK-mo-ar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AGŁÓWEK-mo-arc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</w:rPr>
      <w:t xml:space="preserve">             </w:t>
    </w:r>
    <w:r>
      <w:rPr>
        <w:rFonts w:cs="Arial"/>
        <w:b/>
        <w:sz w:val="18"/>
        <w:szCs w:val="18"/>
      </w:rPr>
      <w:t>PRZEBUDOWA OBIEKTU</w:t>
    </w:r>
    <w:r w:rsidRPr="00206B5E">
      <w:rPr>
        <w:rFonts w:cs="Arial"/>
        <w:b/>
        <w:sz w:val="18"/>
        <w:szCs w:val="18"/>
      </w:rPr>
      <w:t xml:space="preserve"> UŻYTECZNOŚCI </w:t>
    </w:r>
    <w:r>
      <w:rPr>
        <w:rFonts w:cs="Arial"/>
        <w:b/>
        <w:sz w:val="18"/>
        <w:szCs w:val="18"/>
      </w:rPr>
      <w:t xml:space="preserve"> </w:t>
    </w:r>
    <w:r w:rsidRPr="00206B5E">
      <w:rPr>
        <w:rFonts w:cs="Arial"/>
        <w:b/>
        <w:sz w:val="18"/>
        <w:szCs w:val="18"/>
      </w:rPr>
      <w:t xml:space="preserve">PUBLICZNEJ </w:t>
    </w:r>
  </w:p>
  <w:p w:rsidR="003C4404" w:rsidRPr="00206B5E" w:rsidRDefault="003C4404" w:rsidP="00540433">
    <w:pPr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 xml:space="preserve">                                                  </w:t>
    </w:r>
    <w:r w:rsidRPr="00206B5E">
      <w:rPr>
        <w:rFonts w:cs="Arial"/>
        <w:b/>
        <w:sz w:val="18"/>
        <w:szCs w:val="18"/>
      </w:rPr>
      <w:t xml:space="preserve">NA </w:t>
    </w:r>
    <w:r>
      <w:rPr>
        <w:rFonts w:cs="Arial"/>
        <w:b/>
        <w:sz w:val="18"/>
        <w:szCs w:val="18"/>
      </w:rPr>
      <w:t xml:space="preserve">POTRZEBY GMINNEGO OŚRODKA ZDROWIA </w:t>
    </w:r>
  </w:p>
  <w:p w:rsidR="003C4404" w:rsidRPr="00206B5E" w:rsidRDefault="003C4404" w:rsidP="00EB3E8C">
    <w:pPr>
      <w:pStyle w:val="Stopka"/>
      <w:tabs>
        <w:tab w:val="clear" w:pos="9071"/>
      </w:tabs>
      <w:rPr>
        <w:sz w:val="18"/>
        <w:szCs w:val="18"/>
      </w:rPr>
    </w:pPr>
    <w:r>
      <w:rPr>
        <w:sz w:val="22"/>
        <w:szCs w:val="22"/>
      </w:rPr>
      <w:t xml:space="preserve">                   </w:t>
    </w:r>
    <w:r w:rsidRPr="00B24C28">
      <w:rPr>
        <w:sz w:val="22"/>
        <w:szCs w:val="22"/>
      </w:rPr>
      <w:t xml:space="preserve">              </w:t>
    </w:r>
    <w:r>
      <w:rPr>
        <w:sz w:val="22"/>
        <w:szCs w:val="22"/>
      </w:rPr>
      <w:t xml:space="preserve">           </w:t>
    </w:r>
    <w:r w:rsidRPr="00206B5E">
      <w:rPr>
        <w:sz w:val="18"/>
        <w:szCs w:val="18"/>
      </w:rPr>
      <w:t xml:space="preserve">Pomiechówek, </w:t>
    </w:r>
    <w:proofErr w:type="spellStart"/>
    <w:r w:rsidRPr="00206B5E">
      <w:rPr>
        <w:sz w:val="18"/>
        <w:szCs w:val="18"/>
      </w:rPr>
      <w:t>ul.</w:t>
    </w:r>
    <w:r>
      <w:rPr>
        <w:sz w:val="18"/>
        <w:szCs w:val="18"/>
      </w:rPr>
      <w:t>Słoneczna</w:t>
    </w:r>
    <w:proofErr w:type="spellEnd"/>
    <w:r>
      <w:rPr>
        <w:sz w:val="18"/>
        <w:szCs w:val="18"/>
      </w:rPr>
      <w:t xml:space="preserve"> 51,d</w:t>
    </w:r>
    <w:r w:rsidRPr="00206B5E">
      <w:rPr>
        <w:sz w:val="18"/>
        <w:szCs w:val="18"/>
      </w:rPr>
      <w:t>z.nr ewid.</w:t>
    </w:r>
    <w:r>
      <w:rPr>
        <w:sz w:val="18"/>
        <w:szCs w:val="18"/>
      </w:rPr>
      <w:t>747</w:t>
    </w:r>
  </w:p>
  <w:p w:rsidR="003C4404" w:rsidRPr="00206B5E" w:rsidRDefault="003C4404">
    <w:pPr>
      <w:pStyle w:val="Nagwek"/>
      <w:widowControl/>
      <w:pBdr>
        <w:bottom w:val="single" w:sz="6" w:space="0" w:color="auto"/>
      </w:pBdr>
      <w:tabs>
        <w:tab w:val="clear" w:pos="4819"/>
        <w:tab w:val="clear" w:pos="9071"/>
        <w:tab w:val="right" w:pos="9072"/>
      </w:tabs>
      <w:rPr>
        <w:b/>
        <w:sz w:val="20"/>
      </w:rPr>
    </w:pPr>
  </w:p>
  <w:p w:rsidR="003C4404" w:rsidRPr="00206B5E" w:rsidRDefault="003C4404">
    <w:pPr>
      <w:pStyle w:val="Nagwek"/>
      <w:widowControl/>
      <w:tabs>
        <w:tab w:val="clear" w:pos="4819"/>
        <w:tab w:val="clear" w:pos="9071"/>
        <w:tab w:val="right" w:pos="9072"/>
      </w:tabs>
      <w:rPr>
        <w:b/>
        <w:sz w:val="18"/>
        <w:szCs w:val="18"/>
      </w:rPr>
    </w:pPr>
    <w:r w:rsidRPr="00206B5E">
      <w:rPr>
        <w:b/>
        <w:sz w:val="20"/>
      </w:rPr>
      <w:t xml:space="preserve">                                </w:t>
    </w:r>
    <w:r>
      <w:rPr>
        <w:b/>
        <w:sz w:val="20"/>
      </w:rPr>
      <w:t xml:space="preserve">         </w:t>
    </w:r>
    <w:r w:rsidRPr="00206B5E">
      <w:rPr>
        <w:b/>
        <w:sz w:val="18"/>
        <w:szCs w:val="18"/>
      </w:rPr>
      <w:t>Projekt architektoniczno - budowlany , część opisowa</w:t>
    </w:r>
    <w:r w:rsidRPr="00206B5E">
      <w:rPr>
        <w:b/>
        <w:sz w:val="18"/>
        <w:szCs w:val="18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04" w:rsidRDefault="003C4404" w:rsidP="00264861">
    <w:pPr>
      <w:rPr>
        <w:rFonts w:cs="Arial"/>
        <w:b/>
        <w:sz w:val="18"/>
        <w:szCs w:val="18"/>
      </w:rPr>
    </w:pPr>
    <w:r>
      <w:rPr>
        <w:noProof/>
        <w:snapToGrid/>
      </w:rPr>
      <w:drawing>
        <wp:inline distT="0" distB="0" distL="0" distR="0">
          <wp:extent cx="800100" cy="295275"/>
          <wp:effectExtent l="19050" t="0" r="0" b="0"/>
          <wp:docPr id="2" name="Obraz 2" descr="NAGŁÓWEK-mo-ar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AGŁÓWEK-mo-arc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</w:rPr>
      <w:t xml:space="preserve">             </w:t>
    </w:r>
    <w:r>
      <w:rPr>
        <w:rFonts w:cs="Arial"/>
        <w:b/>
        <w:sz w:val="18"/>
        <w:szCs w:val="18"/>
      </w:rPr>
      <w:t>PRZEBUDOWA OBIEKTU</w:t>
    </w:r>
    <w:r w:rsidRPr="00206B5E">
      <w:rPr>
        <w:rFonts w:cs="Arial"/>
        <w:b/>
        <w:sz w:val="18"/>
        <w:szCs w:val="18"/>
      </w:rPr>
      <w:t xml:space="preserve"> UŻYTECZNOŚCI </w:t>
    </w:r>
    <w:r>
      <w:rPr>
        <w:rFonts w:cs="Arial"/>
        <w:b/>
        <w:sz w:val="18"/>
        <w:szCs w:val="18"/>
      </w:rPr>
      <w:t xml:space="preserve"> </w:t>
    </w:r>
    <w:r w:rsidRPr="00206B5E">
      <w:rPr>
        <w:rFonts w:cs="Arial"/>
        <w:b/>
        <w:sz w:val="18"/>
        <w:szCs w:val="18"/>
      </w:rPr>
      <w:t xml:space="preserve">PUBLICZNEJ </w:t>
    </w:r>
  </w:p>
  <w:p w:rsidR="003C4404" w:rsidRPr="00206B5E" w:rsidRDefault="003C4404" w:rsidP="00540433">
    <w:pPr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 xml:space="preserve">                                                  </w:t>
    </w:r>
    <w:r w:rsidRPr="00206B5E">
      <w:rPr>
        <w:rFonts w:cs="Arial"/>
        <w:b/>
        <w:sz w:val="18"/>
        <w:szCs w:val="18"/>
      </w:rPr>
      <w:t xml:space="preserve">NA </w:t>
    </w:r>
    <w:r>
      <w:rPr>
        <w:rFonts w:cs="Arial"/>
        <w:b/>
        <w:sz w:val="18"/>
        <w:szCs w:val="18"/>
      </w:rPr>
      <w:t xml:space="preserve">POTRZEBY GMINNEGO OŚRODKA ZDROWIA </w:t>
    </w:r>
  </w:p>
  <w:p w:rsidR="003C4404" w:rsidRPr="00206B5E" w:rsidRDefault="003C4404" w:rsidP="00EB3E8C">
    <w:pPr>
      <w:pStyle w:val="Stopka"/>
      <w:tabs>
        <w:tab w:val="clear" w:pos="9071"/>
      </w:tabs>
      <w:rPr>
        <w:sz w:val="18"/>
        <w:szCs w:val="18"/>
      </w:rPr>
    </w:pPr>
    <w:r>
      <w:rPr>
        <w:sz w:val="22"/>
        <w:szCs w:val="22"/>
      </w:rPr>
      <w:t xml:space="preserve">                   </w:t>
    </w:r>
    <w:r w:rsidRPr="00B24C28">
      <w:rPr>
        <w:sz w:val="22"/>
        <w:szCs w:val="22"/>
      </w:rPr>
      <w:t xml:space="preserve">              </w:t>
    </w:r>
    <w:r>
      <w:rPr>
        <w:sz w:val="22"/>
        <w:szCs w:val="22"/>
      </w:rPr>
      <w:t xml:space="preserve">           </w:t>
    </w:r>
    <w:r w:rsidRPr="00206B5E">
      <w:rPr>
        <w:sz w:val="18"/>
        <w:szCs w:val="18"/>
      </w:rPr>
      <w:t xml:space="preserve">Pomiechówek, </w:t>
    </w:r>
    <w:proofErr w:type="spellStart"/>
    <w:r w:rsidRPr="00206B5E">
      <w:rPr>
        <w:sz w:val="18"/>
        <w:szCs w:val="18"/>
      </w:rPr>
      <w:t>ul.</w:t>
    </w:r>
    <w:r>
      <w:rPr>
        <w:sz w:val="18"/>
        <w:szCs w:val="18"/>
      </w:rPr>
      <w:t>Słoneczna</w:t>
    </w:r>
    <w:proofErr w:type="spellEnd"/>
    <w:r>
      <w:rPr>
        <w:sz w:val="18"/>
        <w:szCs w:val="18"/>
      </w:rPr>
      <w:t xml:space="preserve"> 51,d</w:t>
    </w:r>
    <w:r w:rsidRPr="00206B5E">
      <w:rPr>
        <w:sz w:val="18"/>
        <w:szCs w:val="18"/>
      </w:rPr>
      <w:t>z.nr ewid.</w:t>
    </w:r>
    <w:r>
      <w:rPr>
        <w:sz w:val="18"/>
        <w:szCs w:val="18"/>
      </w:rPr>
      <w:t>747</w:t>
    </w:r>
  </w:p>
  <w:p w:rsidR="003C4404" w:rsidRPr="00206B5E" w:rsidRDefault="003C4404">
    <w:pPr>
      <w:pStyle w:val="Nagwek"/>
      <w:widowControl/>
      <w:pBdr>
        <w:bottom w:val="single" w:sz="6" w:space="0" w:color="auto"/>
      </w:pBdr>
      <w:tabs>
        <w:tab w:val="clear" w:pos="4819"/>
        <w:tab w:val="clear" w:pos="9071"/>
        <w:tab w:val="right" w:pos="9072"/>
      </w:tabs>
      <w:rPr>
        <w:b/>
        <w:sz w:val="20"/>
      </w:rPr>
    </w:pPr>
  </w:p>
  <w:p w:rsidR="003C4404" w:rsidRPr="00206B5E" w:rsidRDefault="003C4404">
    <w:pPr>
      <w:pStyle w:val="Nagwek"/>
      <w:widowControl/>
      <w:tabs>
        <w:tab w:val="clear" w:pos="4819"/>
        <w:tab w:val="clear" w:pos="9071"/>
        <w:tab w:val="right" w:pos="9072"/>
      </w:tabs>
      <w:rPr>
        <w:b/>
        <w:sz w:val="18"/>
        <w:szCs w:val="18"/>
      </w:rPr>
    </w:pPr>
    <w:r w:rsidRPr="00206B5E">
      <w:rPr>
        <w:b/>
        <w:sz w:val="20"/>
      </w:rPr>
      <w:t xml:space="preserve">                                </w:t>
    </w:r>
    <w:r>
      <w:rPr>
        <w:b/>
        <w:sz w:val="20"/>
      </w:rPr>
      <w:t xml:space="preserve">         </w:t>
    </w:r>
    <w:r w:rsidRPr="00206B5E">
      <w:rPr>
        <w:b/>
        <w:sz w:val="18"/>
        <w:szCs w:val="18"/>
      </w:rPr>
      <w:t>Projekt architektoniczno - budowlany , część opisowa</w:t>
    </w:r>
    <w:r w:rsidRPr="00206B5E">
      <w:rPr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577536B"/>
    <w:multiLevelType w:val="singleLevel"/>
    <w:tmpl w:val="D8FCDF70"/>
    <w:lvl w:ilvl="0">
      <w:start w:val="2"/>
      <w:numFmt w:val="bullet"/>
      <w:lvlText w:val="-"/>
      <w:lvlJc w:val="left"/>
      <w:pPr>
        <w:tabs>
          <w:tab w:val="num" w:pos="752"/>
        </w:tabs>
        <w:ind w:left="752" w:hanging="372"/>
      </w:pPr>
      <w:rPr>
        <w:rFonts w:ascii="Times New Roman" w:hAnsi="Times New Roman" w:hint="default"/>
      </w:rPr>
    </w:lvl>
  </w:abstractNum>
  <w:abstractNum w:abstractNumId="6">
    <w:nsid w:val="06DB2F57"/>
    <w:multiLevelType w:val="hybridMultilevel"/>
    <w:tmpl w:val="E2FA0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9217CF"/>
    <w:multiLevelType w:val="hybridMultilevel"/>
    <w:tmpl w:val="4C9458EE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CE14DDB"/>
    <w:multiLevelType w:val="hybridMultilevel"/>
    <w:tmpl w:val="10803B6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1592B59"/>
    <w:multiLevelType w:val="hybridMultilevel"/>
    <w:tmpl w:val="46CEB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2421E65"/>
    <w:multiLevelType w:val="hybridMultilevel"/>
    <w:tmpl w:val="DAC203B8"/>
    <w:lvl w:ilvl="0" w:tplc="3750475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B812CC"/>
    <w:multiLevelType w:val="hybridMultilevel"/>
    <w:tmpl w:val="98FEF5EC"/>
    <w:lvl w:ilvl="0" w:tplc="7D56ED5A">
      <w:start w:val="1"/>
      <w:numFmt w:val="decimal"/>
      <w:lvlText w:val="%1."/>
      <w:legacy w:legacy="1" w:legacySpace="0" w:legacyIndent="644"/>
      <w:lvlJc w:val="left"/>
      <w:pPr>
        <w:ind w:left="927" w:hanging="644"/>
      </w:pPr>
    </w:lvl>
    <w:lvl w:ilvl="1" w:tplc="2850CD92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8C2C41"/>
    <w:multiLevelType w:val="hybridMultilevel"/>
    <w:tmpl w:val="0A941C50"/>
    <w:lvl w:ilvl="0" w:tplc="0415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3">
    <w:nsid w:val="221F3162"/>
    <w:multiLevelType w:val="hybridMultilevel"/>
    <w:tmpl w:val="6E2E528C"/>
    <w:lvl w:ilvl="0" w:tplc="9694279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DDCEB3D6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 w:tplc="BD18CAE2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8ECCD0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FD61F3"/>
    <w:multiLevelType w:val="multilevel"/>
    <w:tmpl w:val="CE8E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D313A0"/>
    <w:multiLevelType w:val="hybridMultilevel"/>
    <w:tmpl w:val="4D08B570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6">
    <w:nsid w:val="2BC6024A"/>
    <w:multiLevelType w:val="hybridMultilevel"/>
    <w:tmpl w:val="13388A3C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>
    <w:nsid w:val="2DA008FB"/>
    <w:multiLevelType w:val="hybridMultilevel"/>
    <w:tmpl w:val="7D989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082229"/>
    <w:multiLevelType w:val="hybridMultilevel"/>
    <w:tmpl w:val="5E88266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6422EB2"/>
    <w:multiLevelType w:val="hybridMultilevel"/>
    <w:tmpl w:val="30EC4444"/>
    <w:lvl w:ilvl="0" w:tplc="468A6CC0">
      <w:start w:val="1"/>
      <w:numFmt w:val="upperLetter"/>
      <w:lvlText w:val="%1."/>
      <w:lvlJc w:val="left"/>
      <w:pPr>
        <w:ind w:left="144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A366ACF"/>
    <w:multiLevelType w:val="hybridMultilevel"/>
    <w:tmpl w:val="4C36072E"/>
    <w:lvl w:ilvl="0" w:tplc="0415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21">
    <w:nsid w:val="3A591692"/>
    <w:multiLevelType w:val="hybridMultilevel"/>
    <w:tmpl w:val="195C375A"/>
    <w:lvl w:ilvl="0" w:tplc="591CFE0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64470"/>
    <w:multiLevelType w:val="multilevel"/>
    <w:tmpl w:val="88FC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4C1C9B"/>
    <w:multiLevelType w:val="hybridMultilevel"/>
    <w:tmpl w:val="6494FDA6"/>
    <w:lvl w:ilvl="0" w:tplc="0ED4592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9FC19C5"/>
    <w:multiLevelType w:val="hybridMultilevel"/>
    <w:tmpl w:val="838E5058"/>
    <w:lvl w:ilvl="0" w:tplc="F7CE66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4C063D9F"/>
    <w:multiLevelType w:val="multilevel"/>
    <w:tmpl w:val="55E6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074618"/>
    <w:multiLevelType w:val="hybridMultilevel"/>
    <w:tmpl w:val="26723A3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4EC51333"/>
    <w:multiLevelType w:val="hybridMultilevel"/>
    <w:tmpl w:val="9EDE30AE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>
    <w:nsid w:val="51904F37"/>
    <w:multiLevelType w:val="singleLevel"/>
    <w:tmpl w:val="B3A8D90E"/>
    <w:lvl w:ilvl="0">
      <w:start w:val="1"/>
      <w:numFmt w:val="decimal"/>
      <w:lvlText w:val="%1."/>
      <w:legacy w:legacy="1" w:legacySpace="0" w:legacyIndent="360"/>
      <w:lvlJc w:val="left"/>
      <w:pPr>
        <w:ind w:left="927" w:hanging="360"/>
      </w:pPr>
    </w:lvl>
  </w:abstractNum>
  <w:abstractNum w:abstractNumId="29">
    <w:nsid w:val="519170DF"/>
    <w:multiLevelType w:val="singleLevel"/>
    <w:tmpl w:val="B3A8D90E"/>
    <w:lvl w:ilvl="0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</w:abstractNum>
  <w:abstractNum w:abstractNumId="30">
    <w:nsid w:val="59222BE5"/>
    <w:multiLevelType w:val="multilevel"/>
    <w:tmpl w:val="4CEA0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9252611"/>
    <w:multiLevelType w:val="multilevel"/>
    <w:tmpl w:val="4380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FE78B5"/>
    <w:multiLevelType w:val="hybridMultilevel"/>
    <w:tmpl w:val="22907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1C13B6"/>
    <w:multiLevelType w:val="hybridMultilevel"/>
    <w:tmpl w:val="E25467E8"/>
    <w:lvl w:ilvl="0" w:tplc="FE34A5A8">
      <w:start w:val="2"/>
      <w:numFmt w:val="lowerLetter"/>
      <w:lvlText w:val="%1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CBB8FFF6">
      <w:start w:val="1"/>
      <w:numFmt w:val="decimal"/>
      <w:lvlText w:val="%3."/>
      <w:lvlJc w:val="left"/>
      <w:pPr>
        <w:ind w:left="19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34">
    <w:nsid w:val="5E4F3C82"/>
    <w:multiLevelType w:val="hybridMultilevel"/>
    <w:tmpl w:val="F6C465C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21E3664"/>
    <w:multiLevelType w:val="hybridMultilevel"/>
    <w:tmpl w:val="A1420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FE2335"/>
    <w:multiLevelType w:val="multilevel"/>
    <w:tmpl w:val="1D56B116"/>
    <w:lvl w:ilvl="0">
      <w:start w:val="1"/>
      <w:numFmt w:val="lowerLetter"/>
      <w:lvlText w:val="%1) "/>
      <w:legacy w:legacy="1" w:legacySpace="0" w:legacyIndent="360"/>
      <w:lvlJc w:val="left"/>
      <w:pPr>
        <w:ind w:left="1215" w:hanging="360"/>
      </w:pPr>
      <w:rPr>
        <w:rFonts w:ascii="Arial" w:hAnsi="Arial" w:hint="default"/>
        <w:b/>
        <w:sz w:val="24"/>
      </w:rPr>
    </w:lvl>
    <w:lvl w:ilvl="1">
      <w:start w:val="1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DDD5A05"/>
    <w:multiLevelType w:val="hybridMultilevel"/>
    <w:tmpl w:val="DCEC077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28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134" w:hanging="360"/>
        </w:pPr>
        <w:rPr>
          <w:rFonts w:ascii="Symbol" w:hAnsi="Symbol" w:hint="default"/>
        </w:rPr>
      </w:lvl>
    </w:lvlOverride>
  </w:num>
  <w:num w:numId="5">
    <w:abstractNumId w:val="36"/>
  </w:num>
  <w:num w:numId="6">
    <w:abstractNumId w:val="36"/>
    <w:lvlOverride w:ilvl="0">
      <w:lvl w:ilvl="0">
        <w:start w:val="2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7">
    <w:abstractNumId w:val="36"/>
    <w:lvlOverride w:ilvl="0">
      <w:lvl w:ilvl="0">
        <w:start w:val="3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8">
    <w:abstractNumId w:val="36"/>
    <w:lvlOverride w:ilvl="0">
      <w:lvl w:ilvl="0">
        <w:start w:val="7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9">
    <w:abstractNumId w:val="33"/>
  </w:num>
  <w:num w:numId="10">
    <w:abstractNumId w:val="2"/>
  </w:num>
  <w:num w:numId="11">
    <w:abstractNumId w:val="3"/>
  </w:num>
  <w:num w:numId="12">
    <w:abstractNumId w:val="4"/>
  </w:num>
  <w:num w:numId="13">
    <w:abstractNumId w:val="11"/>
  </w:num>
  <w:num w:numId="14">
    <w:abstractNumId w:val="27"/>
  </w:num>
  <w:num w:numId="15">
    <w:abstractNumId w:val="7"/>
  </w:num>
  <w:num w:numId="16">
    <w:abstractNumId w:val="13"/>
  </w:num>
  <w:num w:numId="17">
    <w:abstractNumId w:val="34"/>
  </w:num>
  <w:num w:numId="18">
    <w:abstractNumId w:val="20"/>
  </w:num>
  <w:num w:numId="19">
    <w:abstractNumId w:val="26"/>
  </w:num>
  <w:num w:numId="20">
    <w:abstractNumId w:val="37"/>
  </w:num>
  <w:num w:numId="21">
    <w:abstractNumId w:val="21"/>
  </w:num>
  <w:num w:numId="22">
    <w:abstractNumId w:val="19"/>
  </w:num>
  <w:num w:numId="23">
    <w:abstractNumId w:val="10"/>
  </w:num>
  <w:num w:numId="24">
    <w:abstractNumId w:val="23"/>
  </w:num>
  <w:num w:numId="25">
    <w:abstractNumId w:val="24"/>
  </w:num>
  <w:num w:numId="26">
    <w:abstractNumId w:val="14"/>
  </w:num>
  <w:num w:numId="27">
    <w:abstractNumId w:val="30"/>
  </w:num>
  <w:num w:numId="28">
    <w:abstractNumId w:val="31"/>
  </w:num>
  <w:num w:numId="29">
    <w:abstractNumId w:val="25"/>
  </w:num>
  <w:num w:numId="30">
    <w:abstractNumId w:val="22"/>
  </w:num>
  <w:num w:numId="31">
    <w:abstractNumId w:val="5"/>
  </w:num>
  <w:num w:numId="32">
    <w:abstractNumId w:val="1"/>
  </w:num>
  <w:num w:numId="33">
    <w:abstractNumId w:val="9"/>
  </w:num>
  <w:num w:numId="34">
    <w:abstractNumId w:val="35"/>
  </w:num>
  <w:num w:numId="35">
    <w:abstractNumId w:val="16"/>
  </w:num>
  <w:num w:numId="36">
    <w:abstractNumId w:val="32"/>
  </w:num>
  <w:num w:numId="37">
    <w:abstractNumId w:val="15"/>
  </w:num>
  <w:num w:numId="38">
    <w:abstractNumId w:val="8"/>
  </w:num>
  <w:num w:numId="39">
    <w:abstractNumId w:val="12"/>
  </w:num>
  <w:num w:numId="40">
    <w:abstractNumId w:val="18"/>
  </w:num>
  <w:num w:numId="41">
    <w:abstractNumId w:val="17"/>
  </w:num>
  <w:num w:numId="42">
    <w:abstractNumId w:val="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proofState w:spelling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F864DA"/>
    <w:rsid w:val="00011304"/>
    <w:rsid w:val="000213E7"/>
    <w:rsid w:val="0003182F"/>
    <w:rsid w:val="00033118"/>
    <w:rsid w:val="00040025"/>
    <w:rsid w:val="00067824"/>
    <w:rsid w:val="00070F03"/>
    <w:rsid w:val="00071090"/>
    <w:rsid w:val="00072C10"/>
    <w:rsid w:val="00074A5E"/>
    <w:rsid w:val="000A6B41"/>
    <w:rsid w:val="000B09DA"/>
    <w:rsid w:val="000C6037"/>
    <w:rsid w:val="000C7D44"/>
    <w:rsid w:val="000D2B4A"/>
    <w:rsid w:val="000E75B0"/>
    <w:rsid w:val="000F124D"/>
    <w:rsid w:val="00104240"/>
    <w:rsid w:val="00111AF8"/>
    <w:rsid w:val="00133D83"/>
    <w:rsid w:val="001B2DC7"/>
    <w:rsid w:val="001F02E5"/>
    <w:rsid w:val="00206B5E"/>
    <w:rsid w:val="0026352E"/>
    <w:rsid w:val="00264861"/>
    <w:rsid w:val="002A149C"/>
    <w:rsid w:val="002B35BB"/>
    <w:rsid w:val="002C3D1E"/>
    <w:rsid w:val="002D6425"/>
    <w:rsid w:val="00303796"/>
    <w:rsid w:val="00331DBF"/>
    <w:rsid w:val="00332D5A"/>
    <w:rsid w:val="003352C8"/>
    <w:rsid w:val="0034195A"/>
    <w:rsid w:val="00357594"/>
    <w:rsid w:val="00357B4B"/>
    <w:rsid w:val="00357C5C"/>
    <w:rsid w:val="00392DE6"/>
    <w:rsid w:val="003C4404"/>
    <w:rsid w:val="003F4450"/>
    <w:rsid w:val="003F7703"/>
    <w:rsid w:val="003F7808"/>
    <w:rsid w:val="00413436"/>
    <w:rsid w:val="00440342"/>
    <w:rsid w:val="00463DB8"/>
    <w:rsid w:val="00466106"/>
    <w:rsid w:val="004A44E2"/>
    <w:rsid w:val="004F265F"/>
    <w:rsid w:val="004F6F7E"/>
    <w:rsid w:val="005100D1"/>
    <w:rsid w:val="005119CC"/>
    <w:rsid w:val="005143E8"/>
    <w:rsid w:val="00540433"/>
    <w:rsid w:val="005571D8"/>
    <w:rsid w:val="005615B1"/>
    <w:rsid w:val="00563F40"/>
    <w:rsid w:val="00591A7F"/>
    <w:rsid w:val="0059442A"/>
    <w:rsid w:val="005F71F7"/>
    <w:rsid w:val="00616609"/>
    <w:rsid w:val="00623616"/>
    <w:rsid w:val="00624264"/>
    <w:rsid w:val="00626D76"/>
    <w:rsid w:val="006616DC"/>
    <w:rsid w:val="0067129C"/>
    <w:rsid w:val="00677675"/>
    <w:rsid w:val="00691A88"/>
    <w:rsid w:val="006A0592"/>
    <w:rsid w:val="006C4E02"/>
    <w:rsid w:val="006D601E"/>
    <w:rsid w:val="007048AE"/>
    <w:rsid w:val="00740A7E"/>
    <w:rsid w:val="00741EB3"/>
    <w:rsid w:val="00743132"/>
    <w:rsid w:val="007472CC"/>
    <w:rsid w:val="00760D96"/>
    <w:rsid w:val="00772E2C"/>
    <w:rsid w:val="007A094D"/>
    <w:rsid w:val="007A6944"/>
    <w:rsid w:val="007C31A0"/>
    <w:rsid w:val="007E6A22"/>
    <w:rsid w:val="007F07CA"/>
    <w:rsid w:val="0082239A"/>
    <w:rsid w:val="00840CF4"/>
    <w:rsid w:val="008C4A61"/>
    <w:rsid w:val="008D565C"/>
    <w:rsid w:val="008D6BF5"/>
    <w:rsid w:val="008E6F9F"/>
    <w:rsid w:val="008F53E7"/>
    <w:rsid w:val="00955435"/>
    <w:rsid w:val="00956299"/>
    <w:rsid w:val="00956E02"/>
    <w:rsid w:val="0097159C"/>
    <w:rsid w:val="00972812"/>
    <w:rsid w:val="00982630"/>
    <w:rsid w:val="009A29D8"/>
    <w:rsid w:val="009A51BC"/>
    <w:rsid w:val="009A6F72"/>
    <w:rsid w:val="009A7D5C"/>
    <w:rsid w:val="009C5D05"/>
    <w:rsid w:val="009E6181"/>
    <w:rsid w:val="009E7623"/>
    <w:rsid w:val="00A14841"/>
    <w:rsid w:val="00A619F4"/>
    <w:rsid w:val="00AA22A6"/>
    <w:rsid w:val="00AB7E73"/>
    <w:rsid w:val="00AC5B0C"/>
    <w:rsid w:val="00AD5755"/>
    <w:rsid w:val="00AD7132"/>
    <w:rsid w:val="00AE2445"/>
    <w:rsid w:val="00AF0479"/>
    <w:rsid w:val="00B22FE9"/>
    <w:rsid w:val="00B30587"/>
    <w:rsid w:val="00B309D3"/>
    <w:rsid w:val="00B36051"/>
    <w:rsid w:val="00BB3F25"/>
    <w:rsid w:val="00C01CA9"/>
    <w:rsid w:val="00C35857"/>
    <w:rsid w:val="00C53516"/>
    <w:rsid w:val="00C61559"/>
    <w:rsid w:val="00CB22DD"/>
    <w:rsid w:val="00CB2853"/>
    <w:rsid w:val="00CB441E"/>
    <w:rsid w:val="00CC446B"/>
    <w:rsid w:val="00CD3099"/>
    <w:rsid w:val="00CD445D"/>
    <w:rsid w:val="00CD783B"/>
    <w:rsid w:val="00D228EA"/>
    <w:rsid w:val="00D35747"/>
    <w:rsid w:val="00D51E31"/>
    <w:rsid w:val="00D73608"/>
    <w:rsid w:val="00D73C7E"/>
    <w:rsid w:val="00DC2881"/>
    <w:rsid w:val="00DC31F4"/>
    <w:rsid w:val="00DD3AEF"/>
    <w:rsid w:val="00E14772"/>
    <w:rsid w:val="00E31A97"/>
    <w:rsid w:val="00E47642"/>
    <w:rsid w:val="00E50B0F"/>
    <w:rsid w:val="00E60273"/>
    <w:rsid w:val="00E76D93"/>
    <w:rsid w:val="00EA5045"/>
    <w:rsid w:val="00EB3E8C"/>
    <w:rsid w:val="00EF183B"/>
    <w:rsid w:val="00F20B1D"/>
    <w:rsid w:val="00F304A1"/>
    <w:rsid w:val="00F362EE"/>
    <w:rsid w:val="00F42A86"/>
    <w:rsid w:val="00F864DA"/>
    <w:rsid w:val="00FC79DC"/>
    <w:rsid w:val="00FC7EF3"/>
    <w:rsid w:val="00FD2331"/>
    <w:rsid w:val="00FE2C86"/>
    <w:rsid w:val="00FF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299"/>
    <w:pPr>
      <w:widowControl w:val="0"/>
    </w:pPr>
    <w:rPr>
      <w:rFonts w:ascii="Arial" w:hAnsi="Arial"/>
      <w:snapToGrid w:val="0"/>
      <w:sz w:val="24"/>
    </w:rPr>
  </w:style>
  <w:style w:type="paragraph" w:styleId="Nagwek1">
    <w:name w:val="heading 1"/>
    <w:basedOn w:val="Normalny"/>
    <w:next w:val="Normalny"/>
    <w:qFormat/>
    <w:rsid w:val="00956299"/>
    <w:pPr>
      <w:keepNext/>
      <w:pageBreakBefore/>
      <w:spacing w:before="240" w:after="60"/>
      <w:outlineLvl w:val="0"/>
    </w:pPr>
    <w:rPr>
      <w:b/>
      <w:kern w:val="28"/>
      <w:sz w:val="32"/>
    </w:rPr>
  </w:style>
  <w:style w:type="paragraph" w:styleId="Nagwek2">
    <w:name w:val="heading 2"/>
    <w:basedOn w:val="Normalny"/>
    <w:next w:val="Normalny"/>
    <w:qFormat/>
    <w:rsid w:val="00956299"/>
    <w:pPr>
      <w:keepNext/>
      <w:spacing w:before="240" w:after="60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956299"/>
    <w:pPr>
      <w:keepNext/>
      <w:spacing w:before="240" w:after="120"/>
      <w:outlineLvl w:val="2"/>
    </w:pPr>
    <w:rPr>
      <w:b/>
      <w:sz w:val="26"/>
      <w:u w:val="single"/>
    </w:rPr>
  </w:style>
  <w:style w:type="paragraph" w:styleId="Nagwek4">
    <w:name w:val="heading 4"/>
    <w:basedOn w:val="Normalny"/>
    <w:next w:val="Normalny"/>
    <w:qFormat/>
    <w:rsid w:val="00956299"/>
    <w:pPr>
      <w:keepNext/>
      <w:spacing w:before="240" w:after="120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956299"/>
    <w:pPr>
      <w:spacing w:before="120" w:after="60"/>
      <w:outlineLvl w:val="4"/>
    </w:pPr>
  </w:style>
  <w:style w:type="paragraph" w:styleId="Nagwek6">
    <w:name w:val="heading 6"/>
    <w:basedOn w:val="Normalny"/>
    <w:next w:val="Normalny"/>
    <w:qFormat/>
    <w:rsid w:val="00956299"/>
    <w:pPr>
      <w:spacing w:before="240" w:after="60"/>
      <w:outlineLvl w:val="5"/>
    </w:pPr>
  </w:style>
  <w:style w:type="paragraph" w:styleId="Nagwek7">
    <w:name w:val="heading 7"/>
    <w:basedOn w:val="Normalny"/>
    <w:next w:val="Normalny"/>
    <w:qFormat/>
    <w:rsid w:val="00956299"/>
    <w:p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956299"/>
    <w:p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956299"/>
    <w:p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4">
    <w:name w:val="body4"/>
    <w:basedOn w:val="Normalny"/>
    <w:rsid w:val="00956299"/>
    <w:pPr>
      <w:ind w:left="1134"/>
    </w:pPr>
  </w:style>
  <w:style w:type="paragraph" w:customStyle="1" w:styleId="tytul">
    <w:name w:val="tytul"/>
    <w:basedOn w:val="Normalny"/>
    <w:rsid w:val="00956299"/>
    <w:pPr>
      <w:pBdr>
        <w:bottom w:val="single" w:sz="18" w:space="1" w:color="auto"/>
      </w:pBdr>
    </w:pPr>
    <w:rPr>
      <w:b/>
      <w:sz w:val="40"/>
    </w:rPr>
  </w:style>
  <w:style w:type="paragraph" w:styleId="Spistreci1">
    <w:name w:val="toc 1"/>
    <w:basedOn w:val="Normalny"/>
    <w:next w:val="Normalny"/>
    <w:autoRedefine/>
    <w:semiHidden/>
    <w:rsid w:val="00956299"/>
    <w:pPr>
      <w:tabs>
        <w:tab w:val="left" w:pos="567"/>
        <w:tab w:val="right" w:leader="dot" w:pos="9072"/>
      </w:tabs>
    </w:pPr>
  </w:style>
  <w:style w:type="paragraph" w:styleId="Spistreci2">
    <w:name w:val="toc 2"/>
    <w:basedOn w:val="Normalny"/>
    <w:next w:val="Normalny"/>
    <w:autoRedefine/>
    <w:semiHidden/>
    <w:rsid w:val="00956299"/>
    <w:pPr>
      <w:tabs>
        <w:tab w:val="left" w:pos="709"/>
        <w:tab w:val="right" w:leader="dot" w:pos="9072"/>
      </w:tabs>
      <w:ind w:left="240"/>
    </w:pPr>
  </w:style>
  <w:style w:type="paragraph" w:styleId="Spistreci3">
    <w:name w:val="toc 3"/>
    <w:basedOn w:val="Normalny"/>
    <w:next w:val="Normalny"/>
    <w:autoRedefine/>
    <w:semiHidden/>
    <w:rsid w:val="00956299"/>
    <w:pPr>
      <w:tabs>
        <w:tab w:val="right" w:leader="dot" w:pos="9072"/>
      </w:tabs>
      <w:ind w:left="480"/>
    </w:pPr>
  </w:style>
  <w:style w:type="paragraph" w:styleId="Spistreci4">
    <w:name w:val="toc 4"/>
    <w:basedOn w:val="Normalny"/>
    <w:next w:val="Normalny"/>
    <w:autoRedefine/>
    <w:semiHidden/>
    <w:rsid w:val="00956299"/>
    <w:pPr>
      <w:tabs>
        <w:tab w:val="right" w:leader="hyphen" w:pos="9072"/>
      </w:tabs>
      <w:ind w:left="720"/>
    </w:pPr>
  </w:style>
  <w:style w:type="paragraph" w:styleId="Spistreci5">
    <w:name w:val="toc 5"/>
    <w:basedOn w:val="Normalny"/>
    <w:next w:val="Normalny"/>
    <w:autoRedefine/>
    <w:semiHidden/>
    <w:rsid w:val="00956299"/>
    <w:pPr>
      <w:tabs>
        <w:tab w:val="right" w:leader="hyphen" w:pos="9072"/>
      </w:tabs>
      <w:ind w:left="960"/>
    </w:pPr>
  </w:style>
  <w:style w:type="paragraph" w:styleId="Spistreci6">
    <w:name w:val="toc 6"/>
    <w:basedOn w:val="Normalny"/>
    <w:next w:val="Normalny"/>
    <w:autoRedefine/>
    <w:semiHidden/>
    <w:rsid w:val="00956299"/>
    <w:pPr>
      <w:tabs>
        <w:tab w:val="right" w:leader="hyphen" w:pos="9072"/>
      </w:tabs>
      <w:ind w:left="1200"/>
    </w:pPr>
  </w:style>
  <w:style w:type="paragraph" w:styleId="Spistreci7">
    <w:name w:val="toc 7"/>
    <w:basedOn w:val="Normalny"/>
    <w:next w:val="Normalny"/>
    <w:autoRedefine/>
    <w:semiHidden/>
    <w:rsid w:val="00956299"/>
    <w:pPr>
      <w:tabs>
        <w:tab w:val="right" w:leader="hyphen" w:pos="9072"/>
      </w:tabs>
      <w:ind w:left="1440"/>
    </w:pPr>
  </w:style>
  <w:style w:type="paragraph" w:styleId="Spistreci8">
    <w:name w:val="toc 8"/>
    <w:basedOn w:val="Normalny"/>
    <w:next w:val="Normalny"/>
    <w:autoRedefine/>
    <w:semiHidden/>
    <w:rsid w:val="00956299"/>
    <w:pPr>
      <w:tabs>
        <w:tab w:val="right" w:leader="hyphen" w:pos="9072"/>
      </w:tabs>
      <w:ind w:left="1680"/>
    </w:pPr>
  </w:style>
  <w:style w:type="paragraph" w:styleId="Spistreci9">
    <w:name w:val="toc 9"/>
    <w:basedOn w:val="Normalny"/>
    <w:next w:val="Normalny"/>
    <w:autoRedefine/>
    <w:semiHidden/>
    <w:rsid w:val="00956299"/>
    <w:pPr>
      <w:tabs>
        <w:tab w:val="right" w:leader="hyphen" w:pos="9072"/>
      </w:tabs>
      <w:ind w:left="1920"/>
    </w:pPr>
  </w:style>
  <w:style w:type="character" w:styleId="Odwoaniedokomentarza">
    <w:name w:val="annotation reference"/>
    <w:basedOn w:val="Domylnaczcionkaakapitu"/>
    <w:semiHidden/>
    <w:rsid w:val="00956299"/>
    <w:rPr>
      <w:sz w:val="16"/>
    </w:rPr>
  </w:style>
  <w:style w:type="paragraph" w:customStyle="1" w:styleId="body5">
    <w:name w:val="body5"/>
    <w:basedOn w:val="Normalny"/>
    <w:rsid w:val="00956299"/>
    <w:pPr>
      <w:ind w:left="1418"/>
    </w:pPr>
  </w:style>
  <w:style w:type="paragraph" w:styleId="Tekstkomentarza">
    <w:name w:val="annotation text"/>
    <w:basedOn w:val="Normalny"/>
    <w:semiHidden/>
    <w:rsid w:val="00956299"/>
    <w:rPr>
      <w:sz w:val="20"/>
    </w:rPr>
  </w:style>
  <w:style w:type="paragraph" w:styleId="Nagwek">
    <w:name w:val="header"/>
    <w:basedOn w:val="Normalny"/>
    <w:semiHidden/>
    <w:rsid w:val="00956299"/>
    <w:pPr>
      <w:tabs>
        <w:tab w:val="center" w:pos="4819"/>
        <w:tab w:val="right" w:pos="9071"/>
      </w:tabs>
    </w:pPr>
  </w:style>
  <w:style w:type="paragraph" w:styleId="Stopka">
    <w:name w:val="footer"/>
    <w:basedOn w:val="Normalny"/>
    <w:link w:val="StopkaZnak"/>
    <w:rsid w:val="00956299"/>
    <w:pPr>
      <w:tabs>
        <w:tab w:val="center" w:pos="4819"/>
        <w:tab w:val="right" w:pos="9071"/>
      </w:tabs>
    </w:pPr>
  </w:style>
  <w:style w:type="character" w:styleId="Numerstrony">
    <w:name w:val="page number"/>
    <w:basedOn w:val="Domylnaczcionkaakapitu"/>
    <w:semiHidden/>
    <w:rsid w:val="00956299"/>
    <w:rPr>
      <w:sz w:val="20"/>
    </w:rPr>
  </w:style>
  <w:style w:type="paragraph" w:styleId="Legenda">
    <w:name w:val="caption"/>
    <w:basedOn w:val="Normalny"/>
    <w:next w:val="Normalny"/>
    <w:qFormat/>
    <w:rsid w:val="00956299"/>
    <w:pPr>
      <w:spacing w:before="120" w:after="120"/>
    </w:pPr>
    <w:rPr>
      <w:b/>
    </w:rPr>
  </w:style>
  <w:style w:type="paragraph" w:customStyle="1" w:styleId="naglowek">
    <w:name w:val="naglowek"/>
    <w:basedOn w:val="Spistreci1"/>
    <w:rsid w:val="00956299"/>
    <w:pPr>
      <w:pageBreakBefore/>
      <w:tabs>
        <w:tab w:val="right" w:leader="dot" w:pos="9355"/>
      </w:tabs>
      <w:spacing w:after="240"/>
      <w:jc w:val="center"/>
    </w:pPr>
    <w:rPr>
      <w:b/>
      <w:sz w:val="28"/>
    </w:rPr>
  </w:style>
  <w:style w:type="paragraph" w:customStyle="1" w:styleId="body3">
    <w:name w:val="body3"/>
    <w:basedOn w:val="body4"/>
    <w:rsid w:val="00956299"/>
    <w:pPr>
      <w:ind w:left="851"/>
    </w:pPr>
  </w:style>
  <w:style w:type="paragraph" w:customStyle="1" w:styleId="body2">
    <w:name w:val="body2"/>
    <w:basedOn w:val="body3"/>
    <w:rsid w:val="00956299"/>
    <w:pPr>
      <w:spacing w:before="120"/>
      <w:ind w:left="567"/>
    </w:pPr>
  </w:style>
  <w:style w:type="paragraph" w:customStyle="1" w:styleId="body1">
    <w:name w:val="body1"/>
    <w:basedOn w:val="Normalny"/>
    <w:rsid w:val="00956299"/>
    <w:pPr>
      <w:spacing w:before="120"/>
      <w:ind w:left="425"/>
    </w:pPr>
  </w:style>
  <w:style w:type="paragraph" w:styleId="Lista">
    <w:name w:val="List"/>
    <w:basedOn w:val="Normalny"/>
    <w:semiHidden/>
    <w:rsid w:val="00956299"/>
    <w:pPr>
      <w:ind w:left="283" w:hanging="283"/>
    </w:pPr>
    <w:rPr>
      <w:rFonts w:ascii="Times New Roman" w:hAnsi="Times New Roman"/>
    </w:rPr>
  </w:style>
  <w:style w:type="paragraph" w:styleId="Lista2">
    <w:name w:val="List 2"/>
    <w:basedOn w:val="Normalny"/>
    <w:semiHidden/>
    <w:rsid w:val="00956299"/>
    <w:pPr>
      <w:ind w:left="566" w:hanging="283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semiHidden/>
    <w:rsid w:val="00956299"/>
    <w:pPr>
      <w:ind w:left="283" w:hanging="283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semiHidden/>
    <w:rsid w:val="00956299"/>
    <w:pPr>
      <w:ind w:left="566" w:hanging="283"/>
    </w:pPr>
    <w:rPr>
      <w:rFonts w:ascii="Times New Roman" w:hAnsi="Times New Roman"/>
    </w:rPr>
  </w:style>
  <w:style w:type="paragraph" w:styleId="Tekstpodstawowy">
    <w:name w:val="Body Text"/>
    <w:basedOn w:val="Normalny"/>
    <w:semiHidden/>
    <w:rsid w:val="00956299"/>
    <w:pPr>
      <w:spacing w:after="120"/>
    </w:pPr>
    <w:rPr>
      <w:rFonts w:ascii="Times New Roman" w:hAnsi="Times New Roman"/>
    </w:rPr>
  </w:style>
  <w:style w:type="paragraph" w:styleId="Tekstpodstawowywcity">
    <w:name w:val="Body Text Indent"/>
    <w:basedOn w:val="Normalny"/>
    <w:semiHidden/>
    <w:rsid w:val="00956299"/>
    <w:pPr>
      <w:spacing w:after="120"/>
      <w:ind w:left="283"/>
    </w:pPr>
    <w:rPr>
      <w:rFonts w:ascii="Times New Roman" w:hAnsi="Times New Roman"/>
    </w:rPr>
  </w:style>
  <w:style w:type="paragraph" w:styleId="Lista3">
    <w:name w:val="List 3"/>
    <w:basedOn w:val="Normalny"/>
    <w:semiHidden/>
    <w:rsid w:val="00956299"/>
    <w:pPr>
      <w:ind w:left="849" w:hanging="283"/>
    </w:pPr>
  </w:style>
  <w:style w:type="paragraph" w:styleId="Tekstprzypisudolnego">
    <w:name w:val="footnote text"/>
    <w:basedOn w:val="Normalny"/>
    <w:semiHidden/>
    <w:rsid w:val="00956299"/>
    <w:rPr>
      <w:sz w:val="20"/>
    </w:rPr>
  </w:style>
  <w:style w:type="character" w:styleId="Odwoanieprzypisudolnego">
    <w:name w:val="footnote reference"/>
    <w:basedOn w:val="Domylnaczcionkaakapitu"/>
    <w:semiHidden/>
    <w:rsid w:val="00956299"/>
    <w:rPr>
      <w:sz w:val="20"/>
      <w:vertAlign w:val="superscript"/>
    </w:rPr>
  </w:style>
  <w:style w:type="paragraph" w:styleId="Indeks1">
    <w:name w:val="index 1"/>
    <w:basedOn w:val="Normalny"/>
    <w:next w:val="Normalny"/>
    <w:autoRedefine/>
    <w:semiHidden/>
    <w:rsid w:val="00956299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956299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956299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956299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956299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956299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956299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956299"/>
    <w:pPr>
      <w:ind w:left="1920" w:hanging="240"/>
    </w:pPr>
  </w:style>
  <w:style w:type="paragraph" w:customStyle="1" w:styleId="Styl">
    <w:name w:val="Styl"/>
    <w:rsid w:val="00956299"/>
    <w:pPr>
      <w:widowControl w:val="0"/>
      <w:ind w:left="2160" w:hanging="240"/>
    </w:pPr>
    <w:rPr>
      <w:rFonts w:ascii="Arial" w:hAnsi="Arial"/>
      <w:snapToGrid w:val="0"/>
      <w:sz w:val="24"/>
      <w:lang w:val="en-US"/>
    </w:rPr>
  </w:style>
  <w:style w:type="paragraph" w:styleId="Indeks9">
    <w:name w:val="index 9"/>
    <w:basedOn w:val="Normalny"/>
    <w:next w:val="Normalny"/>
    <w:autoRedefine/>
    <w:semiHidden/>
    <w:rsid w:val="00956299"/>
    <w:pPr>
      <w:tabs>
        <w:tab w:val="right" w:leader="dot" w:pos="9639"/>
      </w:tabs>
      <w:ind w:left="2160" w:hanging="240"/>
    </w:pPr>
  </w:style>
  <w:style w:type="paragraph" w:styleId="Nagwekindeksu">
    <w:name w:val="index heading"/>
    <w:basedOn w:val="Normalny"/>
    <w:next w:val="Indeks1"/>
    <w:semiHidden/>
    <w:rsid w:val="00956299"/>
  </w:style>
  <w:style w:type="paragraph" w:styleId="Tytu">
    <w:name w:val="Title"/>
    <w:basedOn w:val="Normalny"/>
    <w:qFormat/>
    <w:rsid w:val="00956299"/>
    <w:pPr>
      <w:widowControl/>
      <w:jc w:val="center"/>
    </w:pPr>
    <w:rPr>
      <w:b/>
      <w:snapToGrid/>
      <w:sz w:val="22"/>
    </w:rPr>
  </w:style>
  <w:style w:type="paragraph" w:customStyle="1" w:styleId="Zawartotabeli">
    <w:name w:val="Zawartoœæ tabeli"/>
    <w:basedOn w:val="Tekstpodstawowy"/>
    <w:rsid w:val="00956299"/>
    <w:pPr>
      <w:suppressAutoHyphens/>
      <w:overflowPunct w:val="0"/>
      <w:autoSpaceDE w:val="0"/>
      <w:autoSpaceDN w:val="0"/>
      <w:adjustRightInd w:val="0"/>
      <w:textAlignment w:val="baseline"/>
    </w:pPr>
    <w:rPr>
      <w:snapToGrid/>
    </w:rPr>
  </w:style>
  <w:style w:type="paragraph" w:customStyle="1" w:styleId="Tytutabeli">
    <w:name w:val="Tytu³ tabeli"/>
    <w:basedOn w:val="Zawartotabeli"/>
    <w:rsid w:val="00956299"/>
    <w:pPr>
      <w:jc w:val="center"/>
    </w:pPr>
    <w:rPr>
      <w:b/>
      <w:i/>
    </w:rPr>
  </w:style>
  <w:style w:type="paragraph" w:styleId="Tekstpodstawowywcity2">
    <w:name w:val="Body Text Indent 2"/>
    <w:basedOn w:val="Normalny"/>
    <w:semiHidden/>
    <w:rsid w:val="00956299"/>
    <w:pPr>
      <w:widowControl/>
      <w:numPr>
        <w:ilvl w:val="12"/>
      </w:numPr>
      <w:ind w:left="855"/>
    </w:pPr>
    <w:rPr>
      <w:sz w:val="22"/>
    </w:rPr>
  </w:style>
  <w:style w:type="paragraph" w:styleId="Tekstpodstawowywcity3">
    <w:name w:val="Body Text Indent 3"/>
    <w:basedOn w:val="Normalny"/>
    <w:semiHidden/>
    <w:rsid w:val="00956299"/>
    <w:pPr>
      <w:numPr>
        <w:ilvl w:val="12"/>
      </w:numPr>
      <w:ind w:left="851"/>
    </w:pPr>
    <w:rPr>
      <w:sz w:val="22"/>
    </w:rPr>
  </w:style>
  <w:style w:type="paragraph" w:styleId="Tekstpodstawowy3">
    <w:name w:val="Body Text 3"/>
    <w:basedOn w:val="Normalny"/>
    <w:semiHidden/>
    <w:rsid w:val="00956299"/>
    <w:pPr>
      <w:widowControl/>
      <w:jc w:val="both"/>
    </w:pPr>
    <w:rPr>
      <w:snapToGrid/>
      <w:sz w:val="26"/>
    </w:rPr>
  </w:style>
  <w:style w:type="paragraph" w:styleId="Tekstpodstawowy2">
    <w:name w:val="Body Text 2"/>
    <w:basedOn w:val="Normalny"/>
    <w:semiHidden/>
    <w:rsid w:val="00956299"/>
    <w:rPr>
      <w:sz w:val="22"/>
    </w:rPr>
  </w:style>
  <w:style w:type="paragraph" w:customStyle="1" w:styleId="xl24">
    <w:name w:val="xl24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 w:val="16"/>
      <w:szCs w:val="16"/>
    </w:rPr>
  </w:style>
  <w:style w:type="paragraph" w:customStyle="1" w:styleId="xl25">
    <w:name w:val="xl25"/>
    <w:basedOn w:val="Normalny"/>
    <w:rsid w:val="009562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6">
    <w:name w:val="xl26"/>
    <w:basedOn w:val="Normalny"/>
    <w:rsid w:val="00956299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7">
    <w:name w:val="xl27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8">
    <w:name w:val="xl28"/>
    <w:basedOn w:val="Normalny"/>
    <w:rsid w:val="00956299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9">
    <w:name w:val="xl29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0">
    <w:name w:val="xl30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1">
    <w:name w:val="xl3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2">
    <w:name w:val="xl32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3">
    <w:name w:val="xl33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4">
    <w:name w:val="xl34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35">
    <w:name w:val="xl35"/>
    <w:basedOn w:val="Normalny"/>
    <w:rsid w:val="00956299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36">
    <w:name w:val="xl36"/>
    <w:basedOn w:val="Normalny"/>
    <w:rsid w:val="00956299"/>
    <w:pPr>
      <w:widowControl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7">
    <w:name w:val="xl37"/>
    <w:basedOn w:val="Normalny"/>
    <w:rsid w:val="00956299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38">
    <w:name w:val="xl38"/>
    <w:basedOn w:val="Normalny"/>
    <w:rsid w:val="00956299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39">
    <w:name w:val="xl39"/>
    <w:basedOn w:val="Normalny"/>
    <w:rsid w:val="009562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0">
    <w:name w:val="xl40"/>
    <w:basedOn w:val="Normalny"/>
    <w:rsid w:val="00956299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1">
    <w:name w:val="xl41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42">
    <w:name w:val="xl42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43">
    <w:name w:val="xl43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44">
    <w:name w:val="xl44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5">
    <w:name w:val="xl45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6">
    <w:name w:val="xl46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7">
    <w:name w:val="xl47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8">
    <w:name w:val="xl48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9">
    <w:name w:val="xl49"/>
    <w:basedOn w:val="Normalny"/>
    <w:rsid w:val="00956299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50">
    <w:name w:val="xl50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1">
    <w:name w:val="xl51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2">
    <w:name w:val="xl52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3">
    <w:name w:val="xl53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4">
    <w:name w:val="xl54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5">
    <w:name w:val="xl55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6">
    <w:name w:val="xl56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7">
    <w:name w:val="xl57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8">
    <w:name w:val="xl58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9">
    <w:name w:val="xl59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0">
    <w:name w:val="xl60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1">
    <w:name w:val="xl6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2">
    <w:name w:val="xl62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3">
    <w:name w:val="xl63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4">
    <w:name w:val="xl64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5">
    <w:name w:val="xl65"/>
    <w:basedOn w:val="Normalny"/>
    <w:rsid w:val="0095629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6">
    <w:name w:val="xl66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7">
    <w:name w:val="xl67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8">
    <w:name w:val="xl68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9">
    <w:name w:val="xl69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0">
    <w:name w:val="xl70"/>
    <w:basedOn w:val="Normalny"/>
    <w:rsid w:val="0095629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1">
    <w:name w:val="xl71"/>
    <w:basedOn w:val="Normalny"/>
    <w:rsid w:val="00956299"/>
    <w:pPr>
      <w:widowControl/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72">
    <w:name w:val="xl72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3">
    <w:name w:val="xl73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4">
    <w:name w:val="xl74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5">
    <w:name w:val="xl75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6">
    <w:name w:val="xl76"/>
    <w:basedOn w:val="Normalny"/>
    <w:rsid w:val="00956299"/>
    <w:pPr>
      <w:widowControl/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7">
    <w:name w:val="xl77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8">
    <w:name w:val="xl78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9">
    <w:name w:val="xl79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80">
    <w:name w:val="xl80"/>
    <w:basedOn w:val="Normalny"/>
    <w:rsid w:val="00956299"/>
    <w:pPr>
      <w:widowControl/>
      <w:pBdr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81">
    <w:name w:val="xl8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82">
    <w:name w:val="xl82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napToGrid/>
      <w:szCs w:val="24"/>
    </w:rPr>
  </w:style>
  <w:style w:type="paragraph" w:customStyle="1" w:styleId="xl83">
    <w:name w:val="xl83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4">
    <w:name w:val="xl84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5">
    <w:name w:val="xl85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6">
    <w:name w:val="xl86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87">
    <w:name w:val="xl87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8">
    <w:name w:val="xl88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89">
    <w:name w:val="xl89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color w:val="000000"/>
      <w:szCs w:val="24"/>
    </w:rPr>
  </w:style>
  <w:style w:type="paragraph" w:customStyle="1" w:styleId="xl90">
    <w:name w:val="xl90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91">
    <w:name w:val="xl91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2">
    <w:name w:val="xl92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3">
    <w:name w:val="xl93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4">
    <w:name w:val="xl94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5">
    <w:name w:val="xl95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6">
    <w:name w:val="xl96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7">
    <w:name w:val="xl97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8">
    <w:name w:val="xl98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styleId="Tekstprzypisukocowego">
    <w:name w:val="endnote text"/>
    <w:basedOn w:val="Normalny"/>
    <w:semiHidden/>
    <w:rsid w:val="00956299"/>
    <w:rPr>
      <w:sz w:val="20"/>
    </w:rPr>
  </w:style>
  <w:style w:type="character" w:styleId="Odwoanieprzypisukocowego">
    <w:name w:val="endnote reference"/>
    <w:basedOn w:val="Domylnaczcionkaakapitu"/>
    <w:semiHidden/>
    <w:rsid w:val="00956299"/>
    <w:rPr>
      <w:vertAlign w:val="superscript"/>
    </w:rPr>
  </w:style>
  <w:style w:type="paragraph" w:customStyle="1" w:styleId="Tekstpodstawowy31">
    <w:name w:val="Tekst podstawowy 31"/>
    <w:basedOn w:val="Normalny"/>
    <w:rsid w:val="00956299"/>
    <w:pPr>
      <w:widowControl/>
      <w:suppressAutoHyphens/>
      <w:jc w:val="both"/>
    </w:pPr>
    <w:rPr>
      <w:snapToGrid/>
      <w:sz w:val="26"/>
      <w:lang w:eastAsia="ar-SA"/>
    </w:rPr>
  </w:style>
  <w:style w:type="paragraph" w:customStyle="1" w:styleId="Standard">
    <w:name w:val="Standard"/>
    <w:rsid w:val="00956299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rsid w:val="00956299"/>
    <w:rPr>
      <w:b/>
      <w:bCs/>
    </w:rPr>
  </w:style>
  <w:style w:type="character" w:customStyle="1" w:styleId="TekstkomentarzaZnak">
    <w:name w:val="Tekst komentarza Znak"/>
    <w:basedOn w:val="Domylnaczcionkaakapitu"/>
    <w:semiHidden/>
    <w:rsid w:val="00956299"/>
    <w:rPr>
      <w:rFonts w:ascii="Arial" w:hAnsi="Arial"/>
      <w:snapToGrid w:val="0"/>
    </w:rPr>
  </w:style>
  <w:style w:type="character" w:customStyle="1" w:styleId="TematkomentarzaZnak">
    <w:name w:val="Temat komentarza Znak"/>
    <w:basedOn w:val="TekstkomentarzaZnak"/>
    <w:rsid w:val="00956299"/>
  </w:style>
  <w:style w:type="paragraph" w:styleId="Tekstdymka">
    <w:name w:val="Balloon Text"/>
    <w:basedOn w:val="Normalny"/>
    <w:rsid w:val="00956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956299"/>
    <w:rPr>
      <w:rFonts w:ascii="Tahoma" w:hAnsi="Tahoma" w:cs="Tahoma"/>
      <w:snapToGrid w:val="0"/>
      <w:sz w:val="16"/>
      <w:szCs w:val="16"/>
    </w:rPr>
  </w:style>
  <w:style w:type="character" w:customStyle="1" w:styleId="Nagwek4Znak">
    <w:name w:val="Nagłówek 4 Znak"/>
    <w:basedOn w:val="Domylnaczcionkaakapitu"/>
    <w:rsid w:val="00956299"/>
    <w:rPr>
      <w:rFonts w:ascii="Arial" w:hAnsi="Arial"/>
      <w:b/>
      <w:snapToGrid w:val="0"/>
      <w:sz w:val="24"/>
    </w:rPr>
  </w:style>
  <w:style w:type="character" w:customStyle="1" w:styleId="TytuZnak">
    <w:name w:val="Tytuł Znak"/>
    <w:basedOn w:val="Domylnaczcionkaakapitu"/>
    <w:rsid w:val="00956299"/>
    <w:rPr>
      <w:rFonts w:ascii="Arial" w:hAnsi="Arial"/>
      <w:b/>
      <w:sz w:val="22"/>
    </w:rPr>
  </w:style>
  <w:style w:type="paragraph" w:styleId="Akapitzlist">
    <w:name w:val="List Paragraph"/>
    <w:basedOn w:val="Normalny"/>
    <w:qFormat/>
    <w:rsid w:val="00956299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EB3E8C"/>
    <w:rPr>
      <w:rFonts w:ascii="Arial" w:hAnsi="Arial"/>
      <w:snapToGrid w:val="0"/>
      <w:sz w:val="24"/>
    </w:rPr>
  </w:style>
  <w:style w:type="paragraph" w:styleId="Lista4">
    <w:name w:val="List 4"/>
    <w:basedOn w:val="Normalny"/>
    <w:uiPriority w:val="99"/>
    <w:semiHidden/>
    <w:unhideWhenUsed/>
    <w:rsid w:val="009A51BC"/>
    <w:pPr>
      <w:ind w:left="1132" w:hanging="283"/>
      <w:contextualSpacing/>
    </w:pPr>
  </w:style>
  <w:style w:type="character" w:styleId="Hipercze">
    <w:name w:val="Hyperlink"/>
    <w:basedOn w:val="Domylnaczcionkaakapitu"/>
    <w:semiHidden/>
    <w:rsid w:val="009A51BC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040025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077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0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rota@ochmanski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B48BC-7C31-4A72-A4EE-36E4B6E88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4087</Words>
  <Characters>28585</Characters>
  <Application>Microsoft Office Word</Application>
  <DocSecurity>0</DocSecurity>
  <Lines>238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Moarch</Company>
  <LinksUpToDate>false</LinksUpToDate>
  <CharactersWithSpaces>32607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Bartosz Borkowski</dc:creator>
  <cp:keywords/>
  <cp:lastModifiedBy>marcin ochmański</cp:lastModifiedBy>
  <cp:revision>3</cp:revision>
  <cp:lastPrinted>2013-10-24T09:47:00Z</cp:lastPrinted>
  <dcterms:created xsi:type="dcterms:W3CDTF">2013-10-24T10:12:00Z</dcterms:created>
  <dcterms:modified xsi:type="dcterms:W3CDTF">2013-10-24T10:32:00Z</dcterms:modified>
</cp:coreProperties>
</file>